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5A0CA" w14:textId="77777777" w:rsidR="006D644C" w:rsidRPr="00367AA2" w:rsidRDefault="006D644C" w:rsidP="006D644C">
      <w:pPr>
        <w:pBdr>
          <w:bottom w:val="single" w:sz="6" w:space="0" w:color="auto"/>
        </w:pBdr>
        <w:jc w:val="both"/>
        <w:rPr>
          <w:rFonts w:ascii="Times New Roman" w:hAnsi="Times New Roman"/>
          <w:sz w:val="22"/>
          <w:szCs w:val="22"/>
        </w:rPr>
      </w:pPr>
    </w:p>
    <w:p w14:paraId="26D60920" w14:textId="77777777" w:rsidR="006D644C" w:rsidRPr="00367AA2" w:rsidRDefault="006D644C" w:rsidP="006D644C">
      <w:pPr>
        <w:pBdr>
          <w:bottom w:val="single" w:sz="6" w:space="0" w:color="auto"/>
        </w:pBdr>
        <w:jc w:val="both"/>
        <w:rPr>
          <w:rFonts w:ascii="Times New Roman" w:hAnsi="Times New Roman"/>
          <w:sz w:val="22"/>
          <w:szCs w:val="22"/>
        </w:rPr>
      </w:pPr>
    </w:p>
    <w:p w14:paraId="7C28DCC0" w14:textId="77777777" w:rsidR="001613ED" w:rsidRPr="00367AA2" w:rsidRDefault="001613ED" w:rsidP="00E62229">
      <w:pPr>
        <w:widowControl w:val="0"/>
        <w:tabs>
          <w:tab w:val="left" w:pos="-1142"/>
          <w:tab w:val="left" w:pos="-720"/>
        </w:tabs>
        <w:autoSpaceDE w:val="0"/>
        <w:autoSpaceDN w:val="0"/>
        <w:adjustRightInd w:val="0"/>
        <w:spacing w:after="0"/>
        <w:jc w:val="both"/>
        <w:rPr>
          <w:rFonts w:ascii="Times New Roman" w:eastAsia="Times New Roman" w:hAnsi="Times New Roman"/>
          <w:b/>
          <w:bCs/>
          <w:sz w:val="22"/>
          <w:szCs w:val="22"/>
          <w:lang w:eastAsia="en-GB"/>
        </w:rPr>
      </w:pPr>
    </w:p>
    <w:p w14:paraId="46A9A092" w14:textId="77777777" w:rsidR="006D644C" w:rsidRPr="00367AA2" w:rsidRDefault="006D644C" w:rsidP="00293712">
      <w:pPr>
        <w:widowControl w:val="0"/>
        <w:tabs>
          <w:tab w:val="left" w:pos="-1142"/>
          <w:tab w:val="left" w:pos="-720"/>
        </w:tabs>
        <w:autoSpaceDE w:val="0"/>
        <w:autoSpaceDN w:val="0"/>
        <w:adjustRightInd w:val="0"/>
        <w:spacing w:after="0"/>
        <w:jc w:val="both"/>
        <w:rPr>
          <w:rFonts w:ascii="Times New Roman" w:eastAsia="Times New Roman" w:hAnsi="Times New Roman"/>
          <w:b/>
          <w:bCs/>
          <w:sz w:val="22"/>
          <w:szCs w:val="22"/>
          <w:lang w:eastAsia="en-GB"/>
        </w:rPr>
      </w:pPr>
      <w:r w:rsidRPr="00367AA2">
        <w:rPr>
          <w:rFonts w:ascii="Times New Roman" w:eastAsia="Times New Roman" w:hAnsi="Times New Roman"/>
          <w:b/>
          <w:bCs/>
          <w:sz w:val="22"/>
          <w:szCs w:val="22"/>
          <w:lang w:eastAsia="en-GB"/>
        </w:rPr>
        <w:t>Contract</w:t>
      </w:r>
    </w:p>
    <w:p w14:paraId="7481CD63" w14:textId="77777777" w:rsidR="006D644C" w:rsidRPr="00367AA2" w:rsidRDefault="006D644C" w:rsidP="00293712">
      <w:pPr>
        <w:widowControl w:val="0"/>
        <w:tabs>
          <w:tab w:val="left" w:pos="-1142"/>
          <w:tab w:val="left" w:pos="-720"/>
        </w:tabs>
        <w:autoSpaceDE w:val="0"/>
        <w:autoSpaceDN w:val="0"/>
        <w:adjustRightInd w:val="0"/>
        <w:spacing w:after="0"/>
        <w:jc w:val="both"/>
        <w:rPr>
          <w:rFonts w:ascii="Times New Roman" w:eastAsia="Times New Roman" w:hAnsi="Times New Roman"/>
          <w:b/>
          <w:sz w:val="22"/>
          <w:szCs w:val="22"/>
          <w:lang w:eastAsia="en-GB"/>
        </w:rPr>
      </w:pPr>
    </w:p>
    <w:p w14:paraId="32B152B1" w14:textId="78A2959D" w:rsidR="006D644C" w:rsidRDefault="006D644C" w:rsidP="00293712">
      <w:pPr>
        <w:widowControl w:val="0"/>
        <w:numPr>
          <w:ilvl w:val="0"/>
          <w:numId w:val="10"/>
        </w:numPr>
        <w:tabs>
          <w:tab w:val="left" w:pos="-1142"/>
          <w:tab w:val="left" w:pos="-720"/>
        </w:tabs>
        <w:autoSpaceDE w:val="0"/>
        <w:autoSpaceDN w:val="0"/>
        <w:adjustRightInd w:val="0"/>
        <w:spacing w:after="0"/>
        <w:jc w:val="both"/>
        <w:rPr>
          <w:rFonts w:ascii="Times New Roman" w:eastAsia="Times New Roman" w:hAnsi="Times New Roman"/>
          <w:sz w:val="22"/>
          <w:szCs w:val="22"/>
          <w:lang w:eastAsia="en-GB"/>
        </w:rPr>
      </w:pPr>
      <w:r w:rsidRPr="00367AA2">
        <w:rPr>
          <w:rFonts w:ascii="Times New Roman" w:eastAsia="Times New Roman" w:hAnsi="Times New Roman"/>
          <w:sz w:val="22"/>
          <w:szCs w:val="22"/>
          <w:lang w:eastAsia="en-GB"/>
        </w:rPr>
        <w:t>The terms of the contract between</w:t>
      </w:r>
      <w:r w:rsidR="001A6678">
        <w:rPr>
          <w:rFonts w:ascii="Times New Roman" w:eastAsia="Times New Roman" w:hAnsi="Times New Roman"/>
          <w:sz w:val="22"/>
          <w:szCs w:val="22"/>
          <w:lang w:eastAsia="en-GB"/>
        </w:rPr>
        <w:t xml:space="preserve"> Christopher Watson trading as Chris Watson Delivery Service (“CW”) and the individual </w:t>
      </w:r>
      <w:r w:rsidR="004C012B">
        <w:rPr>
          <w:rFonts w:ascii="Times New Roman" w:eastAsia="Times New Roman" w:hAnsi="Times New Roman"/>
          <w:sz w:val="22"/>
          <w:szCs w:val="22"/>
          <w:lang w:eastAsia="en-GB"/>
        </w:rPr>
        <w:t xml:space="preserve">or individuals </w:t>
      </w:r>
      <w:r w:rsidR="001A6678">
        <w:rPr>
          <w:rFonts w:ascii="Times New Roman" w:eastAsia="Times New Roman" w:hAnsi="Times New Roman"/>
          <w:sz w:val="22"/>
          <w:szCs w:val="22"/>
          <w:lang w:eastAsia="en-GB"/>
        </w:rPr>
        <w:t xml:space="preserve">who instructed CW to carry goods (respectively “the Consignor” and “the Goods”) </w:t>
      </w:r>
      <w:r w:rsidRPr="00367AA2">
        <w:rPr>
          <w:rFonts w:ascii="Times New Roman" w:eastAsia="Times New Roman" w:hAnsi="Times New Roman"/>
          <w:sz w:val="22"/>
          <w:szCs w:val="22"/>
          <w:lang w:eastAsia="en-GB"/>
        </w:rPr>
        <w:t xml:space="preserve">are contained in these </w:t>
      </w:r>
      <w:r w:rsidR="001A6678">
        <w:rPr>
          <w:rFonts w:ascii="Times New Roman" w:eastAsia="Times New Roman" w:hAnsi="Times New Roman"/>
          <w:sz w:val="22"/>
          <w:szCs w:val="22"/>
          <w:lang w:eastAsia="en-GB"/>
        </w:rPr>
        <w:t>t</w:t>
      </w:r>
      <w:r w:rsidRPr="00367AA2">
        <w:rPr>
          <w:rFonts w:ascii="Times New Roman" w:eastAsia="Times New Roman" w:hAnsi="Times New Roman"/>
          <w:sz w:val="22"/>
          <w:szCs w:val="22"/>
          <w:lang w:eastAsia="en-GB"/>
        </w:rPr>
        <w:t xml:space="preserve">erms </w:t>
      </w:r>
      <w:r w:rsidR="001A6678">
        <w:rPr>
          <w:rFonts w:ascii="Times New Roman" w:eastAsia="Times New Roman" w:hAnsi="Times New Roman"/>
          <w:sz w:val="22"/>
          <w:szCs w:val="22"/>
          <w:lang w:eastAsia="en-GB"/>
        </w:rPr>
        <w:t>and conditions</w:t>
      </w:r>
      <w:r w:rsidRPr="00367AA2">
        <w:rPr>
          <w:rFonts w:ascii="Times New Roman" w:eastAsia="Times New Roman" w:hAnsi="Times New Roman"/>
          <w:sz w:val="22"/>
          <w:szCs w:val="22"/>
          <w:lang w:eastAsia="en-GB"/>
        </w:rPr>
        <w:t xml:space="preserve"> (“these T</w:t>
      </w:r>
      <w:r w:rsidR="001A6678">
        <w:rPr>
          <w:rFonts w:ascii="Times New Roman" w:eastAsia="Times New Roman" w:hAnsi="Times New Roman"/>
          <w:sz w:val="22"/>
          <w:szCs w:val="22"/>
          <w:lang w:eastAsia="en-GB"/>
        </w:rPr>
        <w:t>&amp;Cs</w:t>
      </w:r>
      <w:r w:rsidRPr="00367AA2">
        <w:rPr>
          <w:rFonts w:ascii="Times New Roman" w:eastAsia="Times New Roman" w:hAnsi="Times New Roman"/>
          <w:sz w:val="22"/>
          <w:szCs w:val="22"/>
          <w:lang w:eastAsia="en-GB"/>
        </w:rPr>
        <w:t>”)</w:t>
      </w:r>
      <w:r w:rsidR="001A6678">
        <w:rPr>
          <w:rFonts w:ascii="Times New Roman" w:eastAsia="Times New Roman" w:hAnsi="Times New Roman"/>
          <w:sz w:val="22"/>
          <w:szCs w:val="22"/>
          <w:lang w:eastAsia="en-GB"/>
        </w:rPr>
        <w:t xml:space="preserve"> as modified by any oral agreements made between the parties, which, to the extent of any inconsistency, shall take precedence over these T&amp;Cs.</w:t>
      </w:r>
    </w:p>
    <w:p w14:paraId="1E5FF1ED" w14:textId="4FD220EE" w:rsidR="00AD6A56" w:rsidRDefault="00AD6A56" w:rsidP="00293712">
      <w:pPr>
        <w:widowControl w:val="0"/>
        <w:tabs>
          <w:tab w:val="left" w:pos="-1142"/>
          <w:tab w:val="left" w:pos="-720"/>
        </w:tabs>
        <w:autoSpaceDE w:val="0"/>
        <w:autoSpaceDN w:val="0"/>
        <w:adjustRightInd w:val="0"/>
        <w:spacing w:after="0"/>
        <w:ind w:left="720"/>
        <w:jc w:val="both"/>
        <w:rPr>
          <w:rFonts w:ascii="Times New Roman" w:eastAsia="Times New Roman" w:hAnsi="Times New Roman"/>
          <w:sz w:val="22"/>
          <w:szCs w:val="22"/>
          <w:lang w:eastAsia="en-GB"/>
        </w:rPr>
      </w:pPr>
    </w:p>
    <w:p w14:paraId="4DAA15F1" w14:textId="3B6144B8" w:rsidR="00AD6A56" w:rsidRPr="00367AA2" w:rsidRDefault="00AD6A56" w:rsidP="00293712">
      <w:pPr>
        <w:widowControl w:val="0"/>
        <w:numPr>
          <w:ilvl w:val="0"/>
          <w:numId w:val="10"/>
        </w:numPr>
        <w:tabs>
          <w:tab w:val="left" w:pos="-1142"/>
          <w:tab w:val="left" w:pos="-720"/>
        </w:tabs>
        <w:autoSpaceDE w:val="0"/>
        <w:autoSpaceDN w:val="0"/>
        <w:adjustRightInd w:val="0"/>
        <w:spacing w:after="0"/>
        <w:jc w:val="both"/>
        <w:rPr>
          <w:rFonts w:ascii="Times New Roman" w:eastAsia="Times New Roman" w:hAnsi="Times New Roman"/>
          <w:sz w:val="22"/>
          <w:szCs w:val="22"/>
          <w:lang w:eastAsia="en-GB"/>
        </w:rPr>
      </w:pPr>
      <w:r>
        <w:rPr>
          <w:rFonts w:ascii="Times New Roman" w:eastAsia="Times New Roman" w:hAnsi="Times New Roman"/>
          <w:sz w:val="22"/>
          <w:szCs w:val="22"/>
          <w:lang w:eastAsia="en-GB"/>
        </w:rPr>
        <w:t>Each instruction for the collection of goods from a single locatio</w:t>
      </w:r>
      <w:r w:rsidR="004C012B">
        <w:rPr>
          <w:rFonts w:ascii="Times New Roman" w:eastAsia="Times New Roman" w:hAnsi="Times New Roman"/>
          <w:sz w:val="22"/>
          <w:szCs w:val="22"/>
          <w:lang w:eastAsia="en-GB"/>
        </w:rPr>
        <w:t>n</w:t>
      </w:r>
      <w:r>
        <w:rPr>
          <w:rFonts w:ascii="Times New Roman" w:eastAsia="Times New Roman" w:hAnsi="Times New Roman"/>
          <w:sz w:val="22"/>
          <w:szCs w:val="22"/>
          <w:lang w:eastAsia="en-GB"/>
        </w:rPr>
        <w:t xml:space="preserve"> shall be the subject-matter of a separate contract of carriage</w:t>
      </w:r>
      <w:r w:rsidR="001F6CBF">
        <w:rPr>
          <w:rFonts w:ascii="Times New Roman" w:eastAsia="Times New Roman" w:hAnsi="Times New Roman"/>
          <w:sz w:val="22"/>
          <w:szCs w:val="22"/>
          <w:lang w:eastAsia="en-GB"/>
        </w:rPr>
        <w:t xml:space="preserve"> (“the Contract”)</w:t>
      </w:r>
      <w:r>
        <w:rPr>
          <w:rFonts w:ascii="Times New Roman" w:eastAsia="Times New Roman" w:hAnsi="Times New Roman"/>
          <w:sz w:val="22"/>
          <w:szCs w:val="22"/>
          <w:lang w:eastAsia="en-GB"/>
        </w:rPr>
        <w:t xml:space="preserve">. </w:t>
      </w:r>
    </w:p>
    <w:p w14:paraId="57BE105D" w14:textId="77777777" w:rsidR="006D644C" w:rsidRPr="00367AA2" w:rsidRDefault="006D644C" w:rsidP="00293712">
      <w:pPr>
        <w:widowControl w:val="0"/>
        <w:tabs>
          <w:tab w:val="left" w:pos="-1142"/>
          <w:tab w:val="left" w:pos="-720"/>
        </w:tabs>
        <w:autoSpaceDE w:val="0"/>
        <w:autoSpaceDN w:val="0"/>
        <w:adjustRightInd w:val="0"/>
        <w:spacing w:after="0"/>
        <w:jc w:val="both"/>
        <w:rPr>
          <w:rFonts w:ascii="Times New Roman" w:eastAsia="Times New Roman" w:hAnsi="Times New Roman"/>
          <w:b/>
          <w:sz w:val="22"/>
          <w:szCs w:val="22"/>
          <w:lang w:eastAsia="en-GB"/>
        </w:rPr>
      </w:pPr>
    </w:p>
    <w:p w14:paraId="3186A53D" w14:textId="77777777" w:rsidR="006D644C" w:rsidRPr="00367AA2" w:rsidRDefault="006D644C" w:rsidP="00293712">
      <w:pPr>
        <w:widowControl w:val="0"/>
        <w:tabs>
          <w:tab w:val="left" w:pos="-1142"/>
          <w:tab w:val="left" w:pos="-720"/>
        </w:tabs>
        <w:autoSpaceDE w:val="0"/>
        <w:autoSpaceDN w:val="0"/>
        <w:adjustRightInd w:val="0"/>
        <w:spacing w:after="0"/>
        <w:jc w:val="both"/>
        <w:rPr>
          <w:rFonts w:ascii="Times New Roman" w:eastAsia="Times New Roman" w:hAnsi="Times New Roman"/>
          <w:b/>
          <w:sz w:val="22"/>
          <w:szCs w:val="22"/>
          <w:lang w:eastAsia="en-GB"/>
        </w:rPr>
      </w:pPr>
      <w:r w:rsidRPr="00367AA2">
        <w:rPr>
          <w:rFonts w:ascii="Times New Roman" w:eastAsia="Times New Roman" w:hAnsi="Times New Roman"/>
          <w:b/>
          <w:sz w:val="22"/>
          <w:szCs w:val="22"/>
          <w:lang w:eastAsia="en-GB"/>
        </w:rPr>
        <w:t>Services</w:t>
      </w:r>
    </w:p>
    <w:p w14:paraId="157DECC1" w14:textId="77777777" w:rsidR="006D644C" w:rsidRPr="00367AA2" w:rsidRDefault="006D644C" w:rsidP="00293712">
      <w:pPr>
        <w:widowControl w:val="0"/>
        <w:tabs>
          <w:tab w:val="left" w:pos="-1142"/>
          <w:tab w:val="left" w:pos="-720"/>
        </w:tabs>
        <w:autoSpaceDE w:val="0"/>
        <w:autoSpaceDN w:val="0"/>
        <w:adjustRightInd w:val="0"/>
        <w:spacing w:after="0"/>
        <w:jc w:val="both"/>
        <w:rPr>
          <w:rFonts w:ascii="Times New Roman" w:eastAsia="Times New Roman" w:hAnsi="Times New Roman"/>
          <w:sz w:val="22"/>
          <w:szCs w:val="22"/>
          <w:lang w:eastAsia="en-GB"/>
        </w:rPr>
      </w:pPr>
    </w:p>
    <w:p w14:paraId="08185768" w14:textId="3C99B16D" w:rsidR="00697995" w:rsidRDefault="00697995" w:rsidP="00293712">
      <w:pPr>
        <w:widowControl w:val="0"/>
        <w:numPr>
          <w:ilvl w:val="0"/>
          <w:numId w:val="10"/>
        </w:numPr>
        <w:tabs>
          <w:tab w:val="left" w:pos="-1142"/>
          <w:tab w:val="left" w:pos="-720"/>
        </w:tabs>
        <w:autoSpaceDE w:val="0"/>
        <w:autoSpaceDN w:val="0"/>
        <w:adjustRightInd w:val="0"/>
        <w:spacing w:after="0"/>
        <w:jc w:val="both"/>
        <w:rPr>
          <w:rFonts w:ascii="Times New Roman" w:eastAsia="Times New Roman" w:hAnsi="Times New Roman"/>
          <w:sz w:val="22"/>
          <w:szCs w:val="22"/>
          <w:lang w:eastAsia="en-GB"/>
        </w:rPr>
      </w:pPr>
      <w:r>
        <w:rPr>
          <w:rFonts w:ascii="Times New Roman" w:eastAsia="Times New Roman" w:hAnsi="Times New Roman"/>
          <w:sz w:val="22"/>
          <w:szCs w:val="22"/>
          <w:lang w:eastAsia="en-GB"/>
        </w:rPr>
        <w:t xml:space="preserve">CW will carry the Goods from one specified location </w:t>
      </w:r>
      <w:r w:rsidR="00AD6A56">
        <w:rPr>
          <w:rFonts w:ascii="Times New Roman" w:eastAsia="Times New Roman" w:hAnsi="Times New Roman"/>
          <w:sz w:val="22"/>
          <w:szCs w:val="22"/>
          <w:lang w:eastAsia="en-GB"/>
        </w:rPr>
        <w:t xml:space="preserve">(“the Collection Point”) </w:t>
      </w:r>
      <w:r>
        <w:rPr>
          <w:rFonts w:ascii="Times New Roman" w:eastAsia="Times New Roman" w:hAnsi="Times New Roman"/>
          <w:sz w:val="22"/>
          <w:szCs w:val="22"/>
          <w:lang w:eastAsia="en-GB"/>
        </w:rPr>
        <w:t>to another</w:t>
      </w:r>
      <w:r w:rsidR="00AD6A56">
        <w:rPr>
          <w:rFonts w:ascii="Times New Roman" w:eastAsia="Times New Roman" w:hAnsi="Times New Roman"/>
          <w:sz w:val="22"/>
          <w:szCs w:val="22"/>
          <w:lang w:eastAsia="en-GB"/>
        </w:rPr>
        <w:t xml:space="preserve"> (“the Delivery Point”)</w:t>
      </w:r>
      <w:r>
        <w:rPr>
          <w:rFonts w:ascii="Times New Roman" w:eastAsia="Times New Roman" w:hAnsi="Times New Roman"/>
          <w:sz w:val="22"/>
          <w:szCs w:val="22"/>
          <w:lang w:eastAsia="en-GB"/>
        </w:rPr>
        <w:t>, as instructed by the Consignor.</w:t>
      </w:r>
    </w:p>
    <w:p w14:paraId="1EBA66FE" w14:textId="700DE9CC" w:rsidR="00697995" w:rsidRDefault="00697995" w:rsidP="00293712">
      <w:pPr>
        <w:widowControl w:val="0"/>
        <w:tabs>
          <w:tab w:val="left" w:pos="-1142"/>
          <w:tab w:val="left" w:pos="-720"/>
        </w:tabs>
        <w:autoSpaceDE w:val="0"/>
        <w:autoSpaceDN w:val="0"/>
        <w:adjustRightInd w:val="0"/>
        <w:spacing w:after="0"/>
        <w:jc w:val="both"/>
        <w:rPr>
          <w:rFonts w:ascii="Times New Roman" w:eastAsia="Times New Roman" w:hAnsi="Times New Roman"/>
          <w:sz w:val="22"/>
          <w:szCs w:val="22"/>
          <w:lang w:eastAsia="en-GB"/>
        </w:rPr>
      </w:pPr>
    </w:p>
    <w:p w14:paraId="60CF3AE8" w14:textId="7C31D6BA" w:rsidR="00697995" w:rsidRPr="00697995" w:rsidRDefault="00697995" w:rsidP="00293712">
      <w:pPr>
        <w:widowControl w:val="0"/>
        <w:tabs>
          <w:tab w:val="left" w:pos="-1142"/>
          <w:tab w:val="left" w:pos="-720"/>
        </w:tabs>
        <w:autoSpaceDE w:val="0"/>
        <w:autoSpaceDN w:val="0"/>
        <w:adjustRightInd w:val="0"/>
        <w:spacing w:after="0"/>
        <w:jc w:val="both"/>
        <w:rPr>
          <w:rFonts w:ascii="Times New Roman" w:eastAsia="Times New Roman" w:hAnsi="Times New Roman"/>
          <w:b/>
          <w:bCs/>
          <w:sz w:val="22"/>
          <w:szCs w:val="22"/>
          <w:lang w:eastAsia="en-GB"/>
        </w:rPr>
      </w:pPr>
      <w:r w:rsidRPr="00697995">
        <w:rPr>
          <w:rFonts w:ascii="Times New Roman" w:eastAsia="Times New Roman" w:hAnsi="Times New Roman"/>
          <w:b/>
          <w:bCs/>
          <w:sz w:val="22"/>
          <w:szCs w:val="22"/>
          <w:lang w:eastAsia="en-GB"/>
        </w:rPr>
        <w:t>CW’s Responsibilities</w:t>
      </w:r>
    </w:p>
    <w:p w14:paraId="1F07984E" w14:textId="016AB032" w:rsidR="00697995" w:rsidRDefault="00697995" w:rsidP="00293712">
      <w:pPr>
        <w:widowControl w:val="0"/>
        <w:tabs>
          <w:tab w:val="left" w:pos="-1142"/>
          <w:tab w:val="left" w:pos="-720"/>
        </w:tabs>
        <w:autoSpaceDE w:val="0"/>
        <w:autoSpaceDN w:val="0"/>
        <w:adjustRightInd w:val="0"/>
        <w:spacing w:after="0"/>
        <w:jc w:val="both"/>
        <w:rPr>
          <w:rFonts w:ascii="Times New Roman" w:eastAsia="Times New Roman" w:hAnsi="Times New Roman"/>
          <w:sz w:val="22"/>
          <w:szCs w:val="22"/>
          <w:lang w:eastAsia="en-GB"/>
        </w:rPr>
      </w:pPr>
    </w:p>
    <w:p w14:paraId="74F6290E" w14:textId="2889A5B4" w:rsidR="00697995" w:rsidRPr="00697995" w:rsidRDefault="00697995" w:rsidP="00293712">
      <w:pPr>
        <w:pStyle w:val="ListParagraph"/>
        <w:widowControl w:val="0"/>
        <w:numPr>
          <w:ilvl w:val="0"/>
          <w:numId w:val="10"/>
        </w:numPr>
        <w:tabs>
          <w:tab w:val="left" w:pos="-1142"/>
          <w:tab w:val="left" w:pos="-720"/>
        </w:tabs>
        <w:autoSpaceDE w:val="0"/>
        <w:autoSpaceDN w:val="0"/>
        <w:adjustRightInd w:val="0"/>
        <w:spacing w:after="0"/>
        <w:jc w:val="both"/>
        <w:rPr>
          <w:rFonts w:ascii="Times New Roman" w:eastAsia="Times New Roman" w:hAnsi="Times New Roman"/>
          <w:sz w:val="22"/>
          <w:szCs w:val="22"/>
          <w:lang w:eastAsia="en-GB"/>
        </w:rPr>
      </w:pPr>
      <w:r>
        <w:rPr>
          <w:rFonts w:ascii="Times New Roman" w:eastAsia="Times New Roman" w:hAnsi="Times New Roman"/>
          <w:sz w:val="22"/>
          <w:szCs w:val="22"/>
          <w:lang w:eastAsia="en-GB"/>
        </w:rPr>
        <w:t>CW will</w:t>
      </w:r>
      <w:r w:rsidR="00AD6A56">
        <w:rPr>
          <w:rFonts w:ascii="Times New Roman" w:eastAsia="Times New Roman" w:hAnsi="Times New Roman"/>
          <w:sz w:val="22"/>
          <w:szCs w:val="22"/>
          <w:lang w:eastAsia="en-GB"/>
        </w:rPr>
        <w:t xml:space="preserve"> collect the Goods at the Collection Point and</w:t>
      </w:r>
      <w:r>
        <w:rPr>
          <w:rFonts w:ascii="Times New Roman" w:eastAsia="Times New Roman" w:hAnsi="Times New Roman"/>
          <w:sz w:val="22"/>
          <w:szCs w:val="22"/>
          <w:lang w:eastAsia="en-GB"/>
        </w:rPr>
        <w:t xml:space="preserve"> deliver the Goods</w:t>
      </w:r>
      <w:r w:rsidR="00AD6A56">
        <w:rPr>
          <w:rFonts w:ascii="Times New Roman" w:eastAsia="Times New Roman" w:hAnsi="Times New Roman"/>
          <w:sz w:val="22"/>
          <w:szCs w:val="22"/>
          <w:lang w:eastAsia="en-GB"/>
        </w:rPr>
        <w:t xml:space="preserve"> to the Delivery Point </w:t>
      </w:r>
      <w:r>
        <w:rPr>
          <w:rFonts w:ascii="Times New Roman" w:eastAsia="Times New Roman" w:hAnsi="Times New Roman"/>
          <w:sz w:val="22"/>
          <w:szCs w:val="22"/>
          <w:lang w:eastAsia="en-GB"/>
        </w:rPr>
        <w:t xml:space="preserve">in </w:t>
      </w:r>
      <w:r w:rsidR="001F6CBF">
        <w:rPr>
          <w:rFonts w:ascii="Times New Roman" w:eastAsia="Times New Roman" w:hAnsi="Times New Roman"/>
          <w:sz w:val="22"/>
          <w:szCs w:val="22"/>
          <w:lang w:eastAsia="en-GB"/>
        </w:rPr>
        <w:t xml:space="preserve">substantially </w:t>
      </w:r>
      <w:r>
        <w:rPr>
          <w:rFonts w:ascii="Times New Roman" w:eastAsia="Times New Roman" w:hAnsi="Times New Roman"/>
          <w:sz w:val="22"/>
          <w:szCs w:val="22"/>
          <w:lang w:eastAsia="en-GB"/>
        </w:rPr>
        <w:t>the condition in which they were at the time when they were made available for collection</w:t>
      </w:r>
      <w:r w:rsidR="00AD6A56">
        <w:rPr>
          <w:rFonts w:ascii="Times New Roman" w:eastAsia="Times New Roman" w:hAnsi="Times New Roman"/>
          <w:sz w:val="22"/>
          <w:szCs w:val="22"/>
          <w:lang w:eastAsia="en-GB"/>
        </w:rPr>
        <w:t xml:space="preserve"> at the Collection Point and, in each case, on the date and at the approximate time agreed with the Consignor for the collection and delivery of the Goods</w:t>
      </w:r>
      <w:r>
        <w:rPr>
          <w:rFonts w:ascii="Times New Roman" w:eastAsia="Times New Roman" w:hAnsi="Times New Roman"/>
          <w:sz w:val="22"/>
          <w:szCs w:val="22"/>
          <w:lang w:eastAsia="en-GB"/>
        </w:rPr>
        <w:t>.</w:t>
      </w:r>
    </w:p>
    <w:p w14:paraId="50040910" w14:textId="77777777" w:rsidR="006D644C" w:rsidRPr="00367AA2" w:rsidRDefault="006D644C" w:rsidP="00293712">
      <w:pPr>
        <w:pStyle w:val="ListParagraph"/>
        <w:spacing w:after="0"/>
        <w:rPr>
          <w:rFonts w:ascii="Times New Roman" w:eastAsia="Times New Roman" w:hAnsi="Times New Roman"/>
          <w:sz w:val="22"/>
          <w:szCs w:val="22"/>
          <w:lang w:eastAsia="en-GB"/>
        </w:rPr>
      </w:pPr>
    </w:p>
    <w:p w14:paraId="45DC82EE" w14:textId="190DAFB8" w:rsidR="006D644C" w:rsidRPr="00367AA2" w:rsidRDefault="006D644C" w:rsidP="00293712">
      <w:pPr>
        <w:widowControl w:val="0"/>
        <w:tabs>
          <w:tab w:val="left" w:pos="-1142"/>
          <w:tab w:val="left" w:pos="-720"/>
          <w:tab w:val="left" w:pos="0"/>
        </w:tabs>
        <w:autoSpaceDE w:val="0"/>
        <w:autoSpaceDN w:val="0"/>
        <w:adjustRightInd w:val="0"/>
        <w:spacing w:after="0"/>
        <w:jc w:val="both"/>
        <w:rPr>
          <w:rFonts w:ascii="Times New Roman" w:eastAsia="Times New Roman" w:hAnsi="Times New Roman"/>
          <w:b/>
          <w:sz w:val="22"/>
          <w:szCs w:val="22"/>
          <w:lang w:eastAsia="en-GB"/>
        </w:rPr>
      </w:pPr>
      <w:r w:rsidRPr="00367AA2">
        <w:rPr>
          <w:rFonts w:ascii="Times New Roman" w:eastAsia="Times New Roman" w:hAnsi="Times New Roman"/>
          <w:b/>
          <w:sz w:val="22"/>
          <w:szCs w:val="22"/>
          <w:lang w:eastAsia="en-GB"/>
        </w:rPr>
        <w:t>C</w:t>
      </w:r>
      <w:r w:rsidR="00697995">
        <w:rPr>
          <w:rFonts w:ascii="Times New Roman" w:eastAsia="Times New Roman" w:hAnsi="Times New Roman"/>
          <w:b/>
          <w:sz w:val="22"/>
          <w:szCs w:val="22"/>
          <w:lang w:eastAsia="en-GB"/>
        </w:rPr>
        <w:t>onsignor</w:t>
      </w:r>
      <w:r w:rsidRPr="00367AA2">
        <w:rPr>
          <w:rFonts w:ascii="Times New Roman" w:eastAsia="Times New Roman" w:hAnsi="Times New Roman"/>
          <w:b/>
          <w:sz w:val="22"/>
          <w:szCs w:val="22"/>
          <w:lang w:eastAsia="en-GB"/>
        </w:rPr>
        <w:t>'s Responsibilities</w:t>
      </w:r>
    </w:p>
    <w:p w14:paraId="3797AF51" w14:textId="77777777" w:rsidR="006D644C" w:rsidRPr="00367AA2" w:rsidRDefault="006D644C" w:rsidP="00293712">
      <w:pPr>
        <w:pStyle w:val="ListParagraph"/>
        <w:spacing w:after="0"/>
        <w:rPr>
          <w:rFonts w:ascii="Times New Roman" w:eastAsia="Times New Roman" w:hAnsi="Times New Roman"/>
          <w:sz w:val="22"/>
          <w:szCs w:val="22"/>
          <w:lang w:eastAsia="en-GB"/>
        </w:rPr>
      </w:pPr>
    </w:p>
    <w:p w14:paraId="22FA3F14" w14:textId="7957CA29" w:rsidR="00AD6A56" w:rsidRDefault="00697995" w:rsidP="00293712">
      <w:pPr>
        <w:widowControl w:val="0"/>
        <w:numPr>
          <w:ilvl w:val="0"/>
          <w:numId w:val="10"/>
        </w:numPr>
        <w:tabs>
          <w:tab w:val="left" w:pos="-1142"/>
          <w:tab w:val="left" w:pos="-720"/>
        </w:tabs>
        <w:autoSpaceDE w:val="0"/>
        <w:autoSpaceDN w:val="0"/>
        <w:adjustRightInd w:val="0"/>
        <w:spacing w:after="0"/>
        <w:jc w:val="both"/>
        <w:rPr>
          <w:rFonts w:ascii="Times New Roman" w:eastAsia="Times New Roman" w:hAnsi="Times New Roman"/>
          <w:sz w:val="22"/>
          <w:szCs w:val="22"/>
          <w:lang w:eastAsia="en-GB"/>
        </w:rPr>
      </w:pPr>
      <w:r>
        <w:rPr>
          <w:rFonts w:ascii="Times New Roman" w:eastAsia="Times New Roman" w:hAnsi="Times New Roman"/>
          <w:sz w:val="22"/>
          <w:szCs w:val="22"/>
          <w:lang w:eastAsia="en-GB"/>
        </w:rPr>
        <w:t xml:space="preserve">The Consignor </w:t>
      </w:r>
      <w:r w:rsidR="00AD6A56">
        <w:rPr>
          <w:rFonts w:ascii="Times New Roman" w:eastAsia="Times New Roman" w:hAnsi="Times New Roman"/>
          <w:sz w:val="22"/>
          <w:szCs w:val="22"/>
          <w:lang w:eastAsia="en-GB"/>
        </w:rPr>
        <w:t xml:space="preserve">will make all necessary arrangements for the Goods to be made available for collection by CW at the Collection Point and to be received by the Consignor or a person authorised on his/her behalf at the Delivery Point </w:t>
      </w:r>
      <w:r w:rsidR="00AD6A56">
        <w:rPr>
          <w:rFonts w:ascii="Times New Roman" w:eastAsia="Times New Roman" w:hAnsi="Times New Roman"/>
          <w:sz w:val="22"/>
          <w:szCs w:val="22"/>
          <w:lang w:eastAsia="en-GB"/>
        </w:rPr>
        <w:t>in each case on the date and at the approximate time agreed with the Consignor for the collection and delivery of the Goods</w:t>
      </w:r>
      <w:r w:rsidR="004F54B4">
        <w:rPr>
          <w:rFonts w:ascii="Times New Roman" w:eastAsia="Times New Roman" w:hAnsi="Times New Roman"/>
          <w:sz w:val="22"/>
          <w:szCs w:val="22"/>
          <w:lang w:eastAsia="en-GB"/>
        </w:rPr>
        <w:t xml:space="preserve"> or, in the case of delivery, within a reasonable time thereafter</w:t>
      </w:r>
      <w:r w:rsidR="00AD6A56">
        <w:rPr>
          <w:rFonts w:ascii="Times New Roman" w:eastAsia="Times New Roman" w:hAnsi="Times New Roman"/>
          <w:sz w:val="22"/>
          <w:szCs w:val="22"/>
          <w:lang w:eastAsia="en-GB"/>
        </w:rPr>
        <w:t>.</w:t>
      </w:r>
    </w:p>
    <w:p w14:paraId="000D403F" w14:textId="77777777" w:rsidR="00AD6A56" w:rsidRDefault="00AD6A56" w:rsidP="00293712">
      <w:pPr>
        <w:widowControl w:val="0"/>
        <w:tabs>
          <w:tab w:val="left" w:pos="-1142"/>
          <w:tab w:val="left" w:pos="-720"/>
        </w:tabs>
        <w:autoSpaceDE w:val="0"/>
        <w:autoSpaceDN w:val="0"/>
        <w:adjustRightInd w:val="0"/>
        <w:spacing w:after="0"/>
        <w:ind w:left="720"/>
        <w:jc w:val="both"/>
        <w:rPr>
          <w:rFonts w:ascii="Times New Roman" w:eastAsia="Times New Roman" w:hAnsi="Times New Roman"/>
          <w:sz w:val="22"/>
          <w:szCs w:val="22"/>
          <w:lang w:eastAsia="en-GB"/>
        </w:rPr>
      </w:pPr>
    </w:p>
    <w:p w14:paraId="539CDE1C" w14:textId="0A8F5E84" w:rsidR="004C012B" w:rsidRDefault="00AD6A56" w:rsidP="00293712">
      <w:pPr>
        <w:widowControl w:val="0"/>
        <w:numPr>
          <w:ilvl w:val="0"/>
          <w:numId w:val="10"/>
        </w:numPr>
        <w:tabs>
          <w:tab w:val="left" w:pos="-1142"/>
          <w:tab w:val="left" w:pos="-720"/>
        </w:tabs>
        <w:autoSpaceDE w:val="0"/>
        <w:autoSpaceDN w:val="0"/>
        <w:adjustRightInd w:val="0"/>
        <w:spacing w:after="0"/>
        <w:jc w:val="both"/>
        <w:rPr>
          <w:rFonts w:ascii="Times New Roman" w:eastAsia="Times New Roman" w:hAnsi="Times New Roman"/>
          <w:sz w:val="22"/>
          <w:szCs w:val="22"/>
          <w:lang w:eastAsia="en-GB"/>
        </w:rPr>
      </w:pPr>
      <w:r>
        <w:rPr>
          <w:rFonts w:ascii="Times New Roman" w:eastAsia="Times New Roman" w:hAnsi="Times New Roman"/>
          <w:sz w:val="22"/>
          <w:szCs w:val="22"/>
          <w:lang w:eastAsia="en-GB"/>
        </w:rPr>
        <w:t>The Consignor</w:t>
      </w:r>
      <w:r w:rsidR="004C012B">
        <w:rPr>
          <w:rFonts w:ascii="Times New Roman" w:eastAsia="Times New Roman" w:hAnsi="Times New Roman"/>
          <w:sz w:val="22"/>
          <w:szCs w:val="22"/>
          <w:lang w:eastAsia="en-GB"/>
        </w:rPr>
        <w:t xml:space="preserve"> will provide an accurate description of the Goods</w:t>
      </w:r>
      <w:r w:rsidR="001F6CBF">
        <w:rPr>
          <w:rFonts w:ascii="Times New Roman" w:eastAsia="Times New Roman" w:hAnsi="Times New Roman"/>
          <w:sz w:val="22"/>
          <w:szCs w:val="22"/>
          <w:lang w:eastAsia="en-GB"/>
        </w:rPr>
        <w:t>, including approximate dimensions,</w:t>
      </w:r>
      <w:r w:rsidR="004C012B">
        <w:rPr>
          <w:rFonts w:ascii="Times New Roman" w:eastAsia="Times New Roman" w:hAnsi="Times New Roman"/>
          <w:sz w:val="22"/>
          <w:szCs w:val="22"/>
          <w:lang w:eastAsia="en-GB"/>
        </w:rPr>
        <w:t xml:space="preserve"> prior to the formation of </w:t>
      </w:r>
      <w:r w:rsidR="001F6CBF">
        <w:rPr>
          <w:rFonts w:ascii="Times New Roman" w:eastAsia="Times New Roman" w:hAnsi="Times New Roman"/>
          <w:sz w:val="22"/>
          <w:szCs w:val="22"/>
          <w:lang w:eastAsia="en-GB"/>
        </w:rPr>
        <w:t>the</w:t>
      </w:r>
      <w:r w:rsidR="004C012B">
        <w:rPr>
          <w:rFonts w:ascii="Times New Roman" w:eastAsia="Times New Roman" w:hAnsi="Times New Roman"/>
          <w:sz w:val="22"/>
          <w:szCs w:val="22"/>
          <w:lang w:eastAsia="en-GB"/>
        </w:rPr>
        <w:t xml:space="preserve"> </w:t>
      </w:r>
      <w:r w:rsidR="001F6CBF">
        <w:rPr>
          <w:rFonts w:ascii="Times New Roman" w:eastAsia="Times New Roman" w:hAnsi="Times New Roman"/>
          <w:sz w:val="22"/>
          <w:szCs w:val="22"/>
          <w:lang w:eastAsia="en-GB"/>
        </w:rPr>
        <w:t>C</w:t>
      </w:r>
      <w:r w:rsidR="004C012B">
        <w:rPr>
          <w:rFonts w:ascii="Times New Roman" w:eastAsia="Times New Roman" w:hAnsi="Times New Roman"/>
          <w:sz w:val="22"/>
          <w:szCs w:val="22"/>
          <w:lang w:eastAsia="en-GB"/>
        </w:rPr>
        <w:t>ontract upon which CW shall be entitled to rely for all purposes</w:t>
      </w:r>
      <w:r w:rsidR="001F6CBF">
        <w:rPr>
          <w:rFonts w:ascii="Times New Roman" w:eastAsia="Times New Roman" w:hAnsi="Times New Roman"/>
          <w:sz w:val="22"/>
          <w:szCs w:val="22"/>
          <w:lang w:eastAsia="en-GB"/>
        </w:rPr>
        <w:t xml:space="preserve"> and which shall be a term of the Contract</w:t>
      </w:r>
      <w:r w:rsidR="004C012B">
        <w:rPr>
          <w:rFonts w:ascii="Times New Roman" w:eastAsia="Times New Roman" w:hAnsi="Times New Roman"/>
          <w:sz w:val="22"/>
          <w:szCs w:val="22"/>
          <w:lang w:eastAsia="en-GB"/>
        </w:rPr>
        <w:t>.</w:t>
      </w:r>
    </w:p>
    <w:p w14:paraId="4401C51E" w14:textId="77777777" w:rsidR="004C012B" w:rsidRDefault="004C012B" w:rsidP="00293712">
      <w:pPr>
        <w:pStyle w:val="ListParagraph"/>
        <w:spacing w:after="0"/>
        <w:rPr>
          <w:rFonts w:ascii="Times New Roman" w:eastAsia="Times New Roman" w:hAnsi="Times New Roman"/>
          <w:sz w:val="22"/>
          <w:szCs w:val="22"/>
          <w:lang w:eastAsia="en-GB"/>
        </w:rPr>
      </w:pPr>
    </w:p>
    <w:p w14:paraId="5B756DAD" w14:textId="37A0A915" w:rsidR="00697995" w:rsidRDefault="004C012B" w:rsidP="00293712">
      <w:pPr>
        <w:widowControl w:val="0"/>
        <w:numPr>
          <w:ilvl w:val="0"/>
          <w:numId w:val="10"/>
        </w:numPr>
        <w:tabs>
          <w:tab w:val="left" w:pos="-1142"/>
          <w:tab w:val="left" w:pos="-720"/>
        </w:tabs>
        <w:autoSpaceDE w:val="0"/>
        <w:autoSpaceDN w:val="0"/>
        <w:adjustRightInd w:val="0"/>
        <w:spacing w:after="0"/>
        <w:jc w:val="both"/>
        <w:rPr>
          <w:rFonts w:ascii="Times New Roman" w:eastAsia="Times New Roman" w:hAnsi="Times New Roman"/>
          <w:sz w:val="22"/>
          <w:szCs w:val="22"/>
          <w:lang w:eastAsia="en-GB"/>
        </w:rPr>
      </w:pPr>
      <w:r>
        <w:rPr>
          <w:rFonts w:ascii="Times New Roman" w:eastAsia="Times New Roman" w:hAnsi="Times New Roman"/>
          <w:sz w:val="22"/>
          <w:szCs w:val="22"/>
          <w:lang w:eastAsia="en-GB"/>
        </w:rPr>
        <w:t>The Consignor</w:t>
      </w:r>
      <w:r w:rsidR="00AD6A56">
        <w:rPr>
          <w:rFonts w:ascii="Times New Roman" w:eastAsia="Times New Roman" w:hAnsi="Times New Roman"/>
          <w:sz w:val="22"/>
          <w:szCs w:val="22"/>
          <w:lang w:eastAsia="en-GB"/>
        </w:rPr>
        <w:t xml:space="preserve"> </w:t>
      </w:r>
      <w:r w:rsidR="00697995">
        <w:rPr>
          <w:rFonts w:ascii="Times New Roman" w:eastAsia="Times New Roman" w:hAnsi="Times New Roman"/>
          <w:sz w:val="22"/>
          <w:szCs w:val="22"/>
          <w:lang w:eastAsia="en-GB"/>
        </w:rPr>
        <w:t xml:space="preserve">warrants that the Goods are the property of the Consignor or that the Consignor has the authority of the owner to </w:t>
      </w:r>
      <w:proofErr w:type="gramStart"/>
      <w:r w:rsidR="00697995">
        <w:rPr>
          <w:rFonts w:ascii="Times New Roman" w:eastAsia="Times New Roman" w:hAnsi="Times New Roman"/>
          <w:sz w:val="22"/>
          <w:szCs w:val="22"/>
          <w:lang w:eastAsia="en-GB"/>
        </w:rPr>
        <w:t>enter into</w:t>
      </w:r>
      <w:proofErr w:type="gramEnd"/>
      <w:r w:rsidR="00697995">
        <w:rPr>
          <w:rFonts w:ascii="Times New Roman" w:eastAsia="Times New Roman" w:hAnsi="Times New Roman"/>
          <w:sz w:val="22"/>
          <w:szCs w:val="22"/>
          <w:lang w:eastAsia="en-GB"/>
        </w:rPr>
        <w:t xml:space="preserve"> th</w:t>
      </w:r>
      <w:r w:rsidR="001F6CBF">
        <w:rPr>
          <w:rFonts w:ascii="Times New Roman" w:eastAsia="Times New Roman" w:hAnsi="Times New Roman"/>
          <w:sz w:val="22"/>
          <w:szCs w:val="22"/>
          <w:lang w:eastAsia="en-GB"/>
        </w:rPr>
        <w:t>e</w:t>
      </w:r>
      <w:r w:rsidR="00697995">
        <w:rPr>
          <w:rFonts w:ascii="Times New Roman" w:eastAsia="Times New Roman" w:hAnsi="Times New Roman"/>
          <w:sz w:val="22"/>
          <w:szCs w:val="22"/>
          <w:lang w:eastAsia="en-GB"/>
        </w:rPr>
        <w:t xml:space="preserve"> </w:t>
      </w:r>
      <w:r w:rsidR="001F6CBF">
        <w:rPr>
          <w:rFonts w:ascii="Times New Roman" w:eastAsia="Times New Roman" w:hAnsi="Times New Roman"/>
          <w:sz w:val="22"/>
          <w:szCs w:val="22"/>
          <w:lang w:eastAsia="en-GB"/>
        </w:rPr>
        <w:t>C</w:t>
      </w:r>
      <w:r w:rsidR="00697995">
        <w:rPr>
          <w:rFonts w:ascii="Times New Roman" w:eastAsia="Times New Roman" w:hAnsi="Times New Roman"/>
          <w:sz w:val="22"/>
          <w:szCs w:val="22"/>
          <w:lang w:eastAsia="en-GB"/>
        </w:rPr>
        <w:t>ontract with CW for the carriage of the Goods.</w:t>
      </w:r>
    </w:p>
    <w:p w14:paraId="11CA80E2" w14:textId="77777777" w:rsidR="00697995" w:rsidRDefault="00697995" w:rsidP="00293712">
      <w:pPr>
        <w:widowControl w:val="0"/>
        <w:tabs>
          <w:tab w:val="left" w:pos="-1142"/>
          <w:tab w:val="left" w:pos="-720"/>
        </w:tabs>
        <w:autoSpaceDE w:val="0"/>
        <w:autoSpaceDN w:val="0"/>
        <w:adjustRightInd w:val="0"/>
        <w:spacing w:after="0"/>
        <w:ind w:left="720"/>
        <w:jc w:val="both"/>
        <w:rPr>
          <w:rFonts w:ascii="Times New Roman" w:eastAsia="Times New Roman" w:hAnsi="Times New Roman"/>
          <w:sz w:val="22"/>
          <w:szCs w:val="22"/>
          <w:lang w:eastAsia="en-GB"/>
        </w:rPr>
      </w:pPr>
    </w:p>
    <w:p w14:paraId="0AEC164F" w14:textId="42343AC4" w:rsidR="00697995" w:rsidRDefault="00697995" w:rsidP="00293712">
      <w:pPr>
        <w:widowControl w:val="0"/>
        <w:numPr>
          <w:ilvl w:val="0"/>
          <w:numId w:val="10"/>
        </w:numPr>
        <w:tabs>
          <w:tab w:val="left" w:pos="-1142"/>
          <w:tab w:val="left" w:pos="-720"/>
        </w:tabs>
        <w:autoSpaceDE w:val="0"/>
        <w:autoSpaceDN w:val="0"/>
        <w:adjustRightInd w:val="0"/>
        <w:spacing w:after="0"/>
        <w:jc w:val="both"/>
        <w:rPr>
          <w:rFonts w:ascii="Times New Roman" w:eastAsia="Times New Roman" w:hAnsi="Times New Roman"/>
          <w:sz w:val="22"/>
          <w:szCs w:val="22"/>
          <w:lang w:eastAsia="en-GB"/>
        </w:rPr>
      </w:pPr>
      <w:r>
        <w:rPr>
          <w:rFonts w:ascii="Times New Roman" w:eastAsia="Times New Roman" w:hAnsi="Times New Roman"/>
          <w:sz w:val="22"/>
          <w:szCs w:val="22"/>
          <w:lang w:eastAsia="en-GB"/>
        </w:rPr>
        <w:t>The Consignor warrants that the Goods are not goods of a kind in respect of which CW could incur any criminal or civil liability by reason of carrying the Goods pursuant to the terms of th</w:t>
      </w:r>
      <w:r w:rsidR="001F6CBF">
        <w:rPr>
          <w:rFonts w:ascii="Times New Roman" w:eastAsia="Times New Roman" w:hAnsi="Times New Roman"/>
          <w:sz w:val="22"/>
          <w:szCs w:val="22"/>
          <w:lang w:eastAsia="en-GB"/>
        </w:rPr>
        <w:t>e</w:t>
      </w:r>
      <w:r>
        <w:rPr>
          <w:rFonts w:ascii="Times New Roman" w:eastAsia="Times New Roman" w:hAnsi="Times New Roman"/>
          <w:sz w:val="22"/>
          <w:szCs w:val="22"/>
          <w:lang w:eastAsia="en-GB"/>
        </w:rPr>
        <w:t xml:space="preserve"> </w:t>
      </w:r>
      <w:r w:rsidR="001F6CBF">
        <w:rPr>
          <w:rFonts w:ascii="Times New Roman" w:eastAsia="Times New Roman" w:hAnsi="Times New Roman"/>
          <w:sz w:val="22"/>
          <w:szCs w:val="22"/>
          <w:lang w:eastAsia="en-GB"/>
        </w:rPr>
        <w:t>C</w:t>
      </w:r>
      <w:r>
        <w:rPr>
          <w:rFonts w:ascii="Times New Roman" w:eastAsia="Times New Roman" w:hAnsi="Times New Roman"/>
          <w:sz w:val="22"/>
          <w:szCs w:val="22"/>
          <w:lang w:eastAsia="en-GB"/>
        </w:rPr>
        <w:t>ontract.</w:t>
      </w:r>
    </w:p>
    <w:p w14:paraId="0C92237A" w14:textId="77777777" w:rsidR="001F6CBF" w:rsidRDefault="001F6CBF" w:rsidP="00293712">
      <w:pPr>
        <w:pStyle w:val="ListParagraph"/>
        <w:spacing w:after="0"/>
        <w:rPr>
          <w:rFonts w:ascii="Times New Roman" w:eastAsia="Times New Roman" w:hAnsi="Times New Roman"/>
          <w:sz w:val="22"/>
          <w:szCs w:val="22"/>
          <w:lang w:eastAsia="en-GB"/>
        </w:rPr>
      </w:pPr>
    </w:p>
    <w:p w14:paraId="68BF439F" w14:textId="5C50D01B" w:rsidR="001F6CBF" w:rsidRDefault="001F6CBF" w:rsidP="00293712">
      <w:pPr>
        <w:widowControl w:val="0"/>
        <w:numPr>
          <w:ilvl w:val="0"/>
          <w:numId w:val="10"/>
        </w:numPr>
        <w:tabs>
          <w:tab w:val="left" w:pos="-1142"/>
          <w:tab w:val="left" w:pos="-720"/>
        </w:tabs>
        <w:autoSpaceDE w:val="0"/>
        <w:autoSpaceDN w:val="0"/>
        <w:adjustRightInd w:val="0"/>
        <w:spacing w:after="0"/>
        <w:jc w:val="both"/>
        <w:rPr>
          <w:rFonts w:ascii="Times New Roman" w:eastAsia="Times New Roman" w:hAnsi="Times New Roman"/>
          <w:sz w:val="22"/>
          <w:szCs w:val="22"/>
          <w:lang w:eastAsia="en-GB"/>
        </w:rPr>
      </w:pPr>
      <w:r>
        <w:rPr>
          <w:rFonts w:ascii="Times New Roman" w:eastAsia="Times New Roman" w:hAnsi="Times New Roman"/>
          <w:sz w:val="22"/>
          <w:szCs w:val="22"/>
          <w:lang w:eastAsia="en-GB"/>
        </w:rPr>
        <w:t xml:space="preserve">The Consignor will inspect the Goods and will assert any claim for damage to the Goods upon delivery </w:t>
      </w:r>
    </w:p>
    <w:p w14:paraId="1E2078F8" w14:textId="77777777" w:rsidR="00697995" w:rsidRDefault="00697995" w:rsidP="00293712">
      <w:pPr>
        <w:pStyle w:val="ListParagraph"/>
        <w:spacing w:after="0"/>
        <w:rPr>
          <w:rFonts w:ascii="Times New Roman" w:eastAsia="Times New Roman" w:hAnsi="Times New Roman"/>
          <w:sz w:val="22"/>
          <w:szCs w:val="22"/>
          <w:lang w:eastAsia="en-GB"/>
        </w:rPr>
      </w:pPr>
    </w:p>
    <w:p w14:paraId="603BE348" w14:textId="740D85DA" w:rsidR="006D644C" w:rsidRPr="00367AA2" w:rsidRDefault="004C012B" w:rsidP="00293712">
      <w:pPr>
        <w:widowControl w:val="0"/>
        <w:tabs>
          <w:tab w:val="left" w:pos="-1142"/>
          <w:tab w:val="left" w:pos="-720"/>
        </w:tabs>
        <w:autoSpaceDE w:val="0"/>
        <w:autoSpaceDN w:val="0"/>
        <w:adjustRightInd w:val="0"/>
        <w:spacing w:after="0"/>
        <w:jc w:val="both"/>
        <w:rPr>
          <w:rFonts w:ascii="Times New Roman" w:eastAsia="Times New Roman" w:hAnsi="Times New Roman"/>
          <w:sz w:val="22"/>
          <w:szCs w:val="22"/>
          <w:lang w:eastAsia="en-GB"/>
        </w:rPr>
      </w:pPr>
      <w:r>
        <w:rPr>
          <w:rFonts w:ascii="Times New Roman" w:eastAsia="Times New Roman" w:hAnsi="Times New Roman"/>
          <w:b/>
          <w:bCs/>
          <w:sz w:val="22"/>
          <w:szCs w:val="22"/>
          <w:lang w:eastAsia="en-GB"/>
        </w:rPr>
        <w:t>CW’s Charges</w:t>
      </w:r>
    </w:p>
    <w:p w14:paraId="748B3930" w14:textId="77777777" w:rsidR="006D644C" w:rsidRPr="00367AA2" w:rsidRDefault="006D644C" w:rsidP="00293712">
      <w:pPr>
        <w:widowControl w:val="0"/>
        <w:tabs>
          <w:tab w:val="left" w:pos="-1142"/>
          <w:tab w:val="left" w:pos="-720"/>
        </w:tabs>
        <w:autoSpaceDE w:val="0"/>
        <w:autoSpaceDN w:val="0"/>
        <w:adjustRightInd w:val="0"/>
        <w:spacing w:after="0"/>
        <w:ind w:left="540" w:hanging="540"/>
        <w:jc w:val="both"/>
        <w:rPr>
          <w:rFonts w:ascii="Times New Roman" w:eastAsia="Times New Roman" w:hAnsi="Times New Roman"/>
          <w:sz w:val="22"/>
          <w:szCs w:val="22"/>
          <w:lang w:eastAsia="en-GB"/>
        </w:rPr>
      </w:pPr>
    </w:p>
    <w:p w14:paraId="28AB9FBA" w14:textId="14084642" w:rsidR="004C012B" w:rsidRDefault="004C012B" w:rsidP="00293712">
      <w:pPr>
        <w:widowControl w:val="0"/>
        <w:numPr>
          <w:ilvl w:val="0"/>
          <w:numId w:val="10"/>
        </w:numPr>
        <w:tabs>
          <w:tab w:val="left" w:pos="-1142"/>
          <w:tab w:val="left" w:pos="-720"/>
        </w:tabs>
        <w:autoSpaceDE w:val="0"/>
        <w:autoSpaceDN w:val="0"/>
        <w:adjustRightInd w:val="0"/>
        <w:spacing w:after="0"/>
        <w:jc w:val="both"/>
        <w:rPr>
          <w:rFonts w:ascii="Times New Roman" w:eastAsia="Times New Roman" w:hAnsi="Times New Roman"/>
          <w:sz w:val="22"/>
          <w:szCs w:val="22"/>
          <w:lang w:eastAsia="en-GB"/>
        </w:rPr>
      </w:pPr>
      <w:r>
        <w:rPr>
          <w:rFonts w:ascii="Times New Roman" w:eastAsia="Times New Roman" w:hAnsi="Times New Roman"/>
          <w:sz w:val="22"/>
          <w:szCs w:val="22"/>
          <w:lang w:eastAsia="en-GB"/>
        </w:rPr>
        <w:t>CW’s charge for carriage of the Goods shall be the sum agreed between CW and the Consignor before collection of the Goods save that if, on arrival at the Collection Point, CW forms the reasonable opinion that the Consignor did not provide an accurate description of the Goods,</w:t>
      </w:r>
      <w:r w:rsidR="001F6CBF">
        <w:rPr>
          <w:rFonts w:ascii="Times New Roman" w:eastAsia="Times New Roman" w:hAnsi="Times New Roman"/>
          <w:sz w:val="22"/>
          <w:szCs w:val="22"/>
          <w:lang w:eastAsia="en-GB"/>
        </w:rPr>
        <w:t xml:space="preserve"> including as to their approximate dimensions,</w:t>
      </w:r>
      <w:r>
        <w:rPr>
          <w:rFonts w:ascii="Times New Roman" w:eastAsia="Times New Roman" w:hAnsi="Times New Roman"/>
          <w:sz w:val="22"/>
          <w:szCs w:val="22"/>
          <w:lang w:eastAsia="en-GB"/>
        </w:rPr>
        <w:t xml:space="preserve"> CW shall be entitled to substitute for the agreed charge a higher charge and, if that is not agreed, to terminate the </w:t>
      </w:r>
      <w:r w:rsidR="001F6CBF">
        <w:rPr>
          <w:rFonts w:ascii="Times New Roman" w:eastAsia="Times New Roman" w:hAnsi="Times New Roman"/>
          <w:sz w:val="22"/>
          <w:szCs w:val="22"/>
          <w:lang w:eastAsia="en-GB"/>
        </w:rPr>
        <w:t>C</w:t>
      </w:r>
      <w:r>
        <w:rPr>
          <w:rFonts w:ascii="Times New Roman" w:eastAsia="Times New Roman" w:hAnsi="Times New Roman"/>
          <w:sz w:val="22"/>
          <w:szCs w:val="22"/>
          <w:lang w:eastAsia="en-GB"/>
        </w:rPr>
        <w:t>ontract without liability.</w:t>
      </w:r>
    </w:p>
    <w:p w14:paraId="452DC019" w14:textId="77777777" w:rsidR="004C012B" w:rsidRDefault="004C012B" w:rsidP="00293712">
      <w:pPr>
        <w:widowControl w:val="0"/>
        <w:tabs>
          <w:tab w:val="left" w:pos="-1142"/>
          <w:tab w:val="left" w:pos="-720"/>
        </w:tabs>
        <w:autoSpaceDE w:val="0"/>
        <w:autoSpaceDN w:val="0"/>
        <w:adjustRightInd w:val="0"/>
        <w:spacing w:after="0"/>
        <w:ind w:left="720"/>
        <w:jc w:val="both"/>
        <w:rPr>
          <w:rFonts w:ascii="Times New Roman" w:eastAsia="Times New Roman" w:hAnsi="Times New Roman"/>
          <w:sz w:val="22"/>
          <w:szCs w:val="22"/>
          <w:lang w:eastAsia="en-GB"/>
        </w:rPr>
      </w:pPr>
    </w:p>
    <w:p w14:paraId="32EFDDAA" w14:textId="7573A281" w:rsidR="006D644C" w:rsidRDefault="004C012B" w:rsidP="00293712">
      <w:pPr>
        <w:widowControl w:val="0"/>
        <w:numPr>
          <w:ilvl w:val="0"/>
          <w:numId w:val="10"/>
        </w:numPr>
        <w:tabs>
          <w:tab w:val="left" w:pos="-1142"/>
          <w:tab w:val="left" w:pos="-720"/>
        </w:tabs>
        <w:autoSpaceDE w:val="0"/>
        <w:autoSpaceDN w:val="0"/>
        <w:adjustRightInd w:val="0"/>
        <w:spacing w:after="0"/>
        <w:jc w:val="both"/>
        <w:rPr>
          <w:rFonts w:ascii="Times New Roman" w:eastAsia="Times New Roman" w:hAnsi="Times New Roman"/>
          <w:sz w:val="22"/>
          <w:szCs w:val="22"/>
          <w:lang w:eastAsia="en-GB"/>
        </w:rPr>
      </w:pPr>
      <w:r w:rsidRPr="004C012B">
        <w:rPr>
          <w:rFonts w:ascii="Times New Roman" w:eastAsia="Times New Roman" w:hAnsi="Times New Roman"/>
          <w:sz w:val="22"/>
          <w:szCs w:val="22"/>
          <w:lang w:eastAsia="en-GB"/>
        </w:rPr>
        <w:t>CW</w:t>
      </w:r>
      <w:r w:rsidR="006D644C" w:rsidRPr="004C012B">
        <w:rPr>
          <w:rFonts w:ascii="Times New Roman" w:eastAsia="Times New Roman" w:hAnsi="Times New Roman"/>
          <w:sz w:val="22"/>
          <w:szCs w:val="22"/>
          <w:lang w:eastAsia="en-GB"/>
        </w:rPr>
        <w:t xml:space="preserve"> will add Valued Added Tax (“VAT”) to </w:t>
      </w:r>
      <w:r w:rsidRPr="004C012B">
        <w:rPr>
          <w:rFonts w:ascii="Times New Roman" w:eastAsia="Times New Roman" w:hAnsi="Times New Roman"/>
          <w:sz w:val="22"/>
          <w:szCs w:val="22"/>
          <w:lang w:eastAsia="en-GB"/>
        </w:rPr>
        <w:t>his</w:t>
      </w:r>
      <w:r w:rsidR="006D644C" w:rsidRPr="004C012B">
        <w:rPr>
          <w:rFonts w:ascii="Times New Roman" w:eastAsia="Times New Roman" w:hAnsi="Times New Roman"/>
          <w:sz w:val="22"/>
          <w:szCs w:val="22"/>
          <w:lang w:eastAsia="en-GB"/>
        </w:rPr>
        <w:t xml:space="preserve"> charges, as may be applicable. </w:t>
      </w:r>
    </w:p>
    <w:p w14:paraId="377FC8F6" w14:textId="77777777" w:rsidR="004C012B" w:rsidRDefault="004C012B" w:rsidP="00293712">
      <w:pPr>
        <w:pStyle w:val="ListParagraph"/>
        <w:spacing w:after="0"/>
        <w:rPr>
          <w:rFonts w:ascii="Times New Roman" w:eastAsia="Times New Roman" w:hAnsi="Times New Roman"/>
          <w:sz w:val="22"/>
          <w:szCs w:val="22"/>
          <w:lang w:eastAsia="en-GB"/>
        </w:rPr>
      </w:pPr>
    </w:p>
    <w:p w14:paraId="58B57D5A" w14:textId="0D976B89" w:rsidR="004C012B" w:rsidRDefault="004C012B" w:rsidP="00293712">
      <w:pPr>
        <w:widowControl w:val="0"/>
        <w:numPr>
          <w:ilvl w:val="0"/>
          <w:numId w:val="10"/>
        </w:numPr>
        <w:tabs>
          <w:tab w:val="left" w:pos="-1142"/>
          <w:tab w:val="left" w:pos="-720"/>
        </w:tabs>
        <w:autoSpaceDE w:val="0"/>
        <w:autoSpaceDN w:val="0"/>
        <w:adjustRightInd w:val="0"/>
        <w:spacing w:after="0"/>
        <w:jc w:val="both"/>
        <w:rPr>
          <w:rFonts w:ascii="Times New Roman" w:eastAsia="Times New Roman" w:hAnsi="Times New Roman"/>
          <w:sz w:val="22"/>
          <w:szCs w:val="22"/>
          <w:lang w:eastAsia="en-GB"/>
        </w:rPr>
      </w:pPr>
      <w:r>
        <w:rPr>
          <w:rFonts w:ascii="Times New Roman" w:eastAsia="Times New Roman" w:hAnsi="Times New Roman"/>
          <w:sz w:val="22"/>
          <w:szCs w:val="22"/>
          <w:lang w:eastAsia="en-GB"/>
        </w:rPr>
        <w:t>CW’s charges will be paid cash on delivery unless a different method of payment has been agreed between CW and the Consignor.</w:t>
      </w:r>
    </w:p>
    <w:p w14:paraId="4596D33E" w14:textId="77777777" w:rsidR="004C012B" w:rsidRDefault="004C012B" w:rsidP="00293712">
      <w:pPr>
        <w:pStyle w:val="ListParagraph"/>
        <w:spacing w:after="0"/>
        <w:rPr>
          <w:rFonts w:ascii="Times New Roman" w:eastAsia="Times New Roman" w:hAnsi="Times New Roman"/>
          <w:sz w:val="22"/>
          <w:szCs w:val="22"/>
          <w:lang w:eastAsia="en-GB"/>
        </w:rPr>
      </w:pPr>
    </w:p>
    <w:p w14:paraId="37179179" w14:textId="050517DA" w:rsidR="006D644C" w:rsidRPr="00367AA2" w:rsidRDefault="006D644C" w:rsidP="00293712">
      <w:pPr>
        <w:widowControl w:val="0"/>
        <w:numPr>
          <w:ilvl w:val="0"/>
          <w:numId w:val="10"/>
        </w:numPr>
        <w:tabs>
          <w:tab w:val="left" w:pos="-1142"/>
          <w:tab w:val="left" w:pos="-720"/>
        </w:tabs>
        <w:autoSpaceDE w:val="0"/>
        <w:autoSpaceDN w:val="0"/>
        <w:adjustRightInd w:val="0"/>
        <w:spacing w:after="0"/>
        <w:jc w:val="both"/>
        <w:rPr>
          <w:rFonts w:ascii="Times New Roman" w:eastAsia="Times New Roman" w:hAnsi="Times New Roman"/>
          <w:sz w:val="22"/>
          <w:szCs w:val="22"/>
          <w:lang w:eastAsia="en-GB"/>
        </w:rPr>
      </w:pPr>
      <w:r w:rsidRPr="00367AA2">
        <w:rPr>
          <w:rFonts w:ascii="Times New Roman" w:eastAsia="Times New Roman" w:hAnsi="Times New Roman"/>
          <w:sz w:val="22"/>
          <w:szCs w:val="22"/>
          <w:lang w:eastAsia="en-GB"/>
        </w:rPr>
        <w:t>If the C</w:t>
      </w:r>
      <w:r w:rsidR="004C012B">
        <w:rPr>
          <w:rFonts w:ascii="Times New Roman" w:eastAsia="Times New Roman" w:hAnsi="Times New Roman"/>
          <w:sz w:val="22"/>
          <w:szCs w:val="22"/>
          <w:lang w:eastAsia="en-GB"/>
        </w:rPr>
        <w:t>onsignor</w:t>
      </w:r>
      <w:r w:rsidRPr="00367AA2">
        <w:rPr>
          <w:rFonts w:ascii="Times New Roman" w:eastAsia="Times New Roman" w:hAnsi="Times New Roman"/>
          <w:sz w:val="22"/>
          <w:szCs w:val="22"/>
          <w:lang w:eastAsia="en-GB"/>
        </w:rPr>
        <w:t xml:space="preserve"> is more than one person, each of those persons shall be jointly and severally liable for payment of </w:t>
      </w:r>
      <w:r w:rsidR="004C012B">
        <w:rPr>
          <w:rFonts w:ascii="Times New Roman" w:eastAsia="Times New Roman" w:hAnsi="Times New Roman"/>
          <w:sz w:val="22"/>
          <w:szCs w:val="22"/>
          <w:lang w:eastAsia="en-GB"/>
        </w:rPr>
        <w:t>CW</w:t>
      </w:r>
      <w:r w:rsidRPr="00367AA2">
        <w:rPr>
          <w:rFonts w:ascii="Times New Roman" w:eastAsia="Times New Roman" w:hAnsi="Times New Roman"/>
          <w:sz w:val="22"/>
          <w:szCs w:val="22"/>
          <w:lang w:eastAsia="en-GB"/>
        </w:rPr>
        <w:t xml:space="preserve">'s </w:t>
      </w:r>
      <w:r w:rsidR="004C012B">
        <w:rPr>
          <w:rFonts w:ascii="Times New Roman" w:eastAsia="Times New Roman" w:hAnsi="Times New Roman"/>
          <w:sz w:val="22"/>
          <w:szCs w:val="22"/>
          <w:lang w:eastAsia="en-GB"/>
        </w:rPr>
        <w:t>charges</w:t>
      </w:r>
      <w:r w:rsidRPr="00367AA2">
        <w:rPr>
          <w:rFonts w:ascii="Times New Roman" w:eastAsia="Times New Roman" w:hAnsi="Times New Roman"/>
          <w:sz w:val="22"/>
          <w:szCs w:val="22"/>
          <w:lang w:eastAsia="en-GB"/>
        </w:rPr>
        <w:t xml:space="preserve"> and VAT</w:t>
      </w:r>
      <w:r w:rsidR="001F6CBF">
        <w:rPr>
          <w:rFonts w:ascii="Times New Roman" w:eastAsia="Times New Roman" w:hAnsi="Times New Roman"/>
          <w:sz w:val="22"/>
          <w:szCs w:val="22"/>
          <w:lang w:eastAsia="en-GB"/>
        </w:rPr>
        <w:t>.</w:t>
      </w:r>
    </w:p>
    <w:p w14:paraId="34BB90EC" w14:textId="77777777" w:rsidR="00367AA2" w:rsidRDefault="00367AA2" w:rsidP="00293712">
      <w:pPr>
        <w:widowControl w:val="0"/>
        <w:tabs>
          <w:tab w:val="left" w:pos="-1142"/>
          <w:tab w:val="left" w:pos="-720"/>
        </w:tabs>
        <w:autoSpaceDE w:val="0"/>
        <w:autoSpaceDN w:val="0"/>
        <w:adjustRightInd w:val="0"/>
        <w:spacing w:after="0"/>
        <w:jc w:val="both"/>
        <w:rPr>
          <w:rFonts w:ascii="Times New Roman" w:eastAsia="Times New Roman" w:hAnsi="Times New Roman"/>
          <w:b/>
          <w:sz w:val="22"/>
          <w:szCs w:val="22"/>
          <w:lang w:eastAsia="en-GB"/>
        </w:rPr>
      </w:pPr>
    </w:p>
    <w:p w14:paraId="1E348E76" w14:textId="3F3243C1" w:rsidR="006D644C" w:rsidRPr="00367AA2" w:rsidRDefault="006D644C" w:rsidP="00293712">
      <w:pPr>
        <w:widowControl w:val="0"/>
        <w:tabs>
          <w:tab w:val="left" w:pos="-1142"/>
          <w:tab w:val="left" w:pos="-720"/>
        </w:tabs>
        <w:autoSpaceDE w:val="0"/>
        <w:autoSpaceDN w:val="0"/>
        <w:adjustRightInd w:val="0"/>
        <w:spacing w:after="0"/>
        <w:jc w:val="both"/>
        <w:rPr>
          <w:rFonts w:ascii="Times New Roman" w:eastAsia="Times New Roman" w:hAnsi="Times New Roman"/>
          <w:b/>
          <w:sz w:val="22"/>
          <w:szCs w:val="22"/>
          <w:lang w:eastAsia="en-GB"/>
        </w:rPr>
      </w:pPr>
      <w:r w:rsidRPr="00367AA2">
        <w:rPr>
          <w:rFonts w:ascii="Times New Roman" w:eastAsia="Times New Roman" w:hAnsi="Times New Roman"/>
          <w:b/>
          <w:sz w:val="22"/>
          <w:szCs w:val="22"/>
          <w:lang w:eastAsia="en-GB"/>
        </w:rPr>
        <w:t>Interest</w:t>
      </w:r>
    </w:p>
    <w:p w14:paraId="614A0933" w14:textId="77777777" w:rsidR="006D644C" w:rsidRPr="00367AA2" w:rsidRDefault="006D644C" w:rsidP="00293712">
      <w:pPr>
        <w:widowControl w:val="0"/>
        <w:tabs>
          <w:tab w:val="left" w:pos="-1142"/>
          <w:tab w:val="left" w:pos="-720"/>
        </w:tabs>
        <w:autoSpaceDE w:val="0"/>
        <w:autoSpaceDN w:val="0"/>
        <w:adjustRightInd w:val="0"/>
        <w:spacing w:after="0"/>
        <w:jc w:val="both"/>
        <w:rPr>
          <w:rFonts w:ascii="Times New Roman" w:eastAsia="Times New Roman" w:hAnsi="Times New Roman"/>
          <w:b/>
          <w:sz w:val="22"/>
          <w:szCs w:val="22"/>
          <w:lang w:eastAsia="en-GB"/>
        </w:rPr>
      </w:pPr>
    </w:p>
    <w:p w14:paraId="704FDC8A" w14:textId="23EA1871" w:rsidR="006D644C" w:rsidRPr="00367AA2" w:rsidRDefault="006D644C" w:rsidP="00293712">
      <w:pPr>
        <w:widowControl w:val="0"/>
        <w:numPr>
          <w:ilvl w:val="0"/>
          <w:numId w:val="10"/>
        </w:numPr>
        <w:tabs>
          <w:tab w:val="left" w:pos="-1142"/>
          <w:tab w:val="left" w:pos="-720"/>
        </w:tabs>
        <w:autoSpaceDE w:val="0"/>
        <w:autoSpaceDN w:val="0"/>
        <w:adjustRightInd w:val="0"/>
        <w:spacing w:after="0"/>
        <w:jc w:val="both"/>
        <w:rPr>
          <w:rFonts w:ascii="Times New Roman" w:eastAsia="Times New Roman" w:hAnsi="Times New Roman"/>
          <w:sz w:val="22"/>
          <w:szCs w:val="22"/>
          <w:lang w:eastAsia="en-GB"/>
        </w:rPr>
      </w:pPr>
      <w:r w:rsidRPr="00367AA2">
        <w:rPr>
          <w:rFonts w:ascii="Times New Roman" w:eastAsia="Times New Roman" w:hAnsi="Times New Roman"/>
          <w:sz w:val="22"/>
          <w:szCs w:val="22"/>
          <w:lang w:eastAsia="en-GB"/>
        </w:rPr>
        <w:t>In the event that any bill is not paid on its due date,</w:t>
      </w:r>
      <w:r w:rsidR="004C012B">
        <w:rPr>
          <w:rFonts w:ascii="Times New Roman" w:eastAsia="Times New Roman" w:hAnsi="Times New Roman"/>
          <w:sz w:val="22"/>
          <w:szCs w:val="22"/>
          <w:lang w:eastAsia="en-GB"/>
        </w:rPr>
        <w:t xml:space="preserve"> CW</w:t>
      </w:r>
      <w:r w:rsidRPr="00367AA2">
        <w:rPr>
          <w:rFonts w:ascii="Times New Roman" w:eastAsia="Times New Roman" w:hAnsi="Times New Roman"/>
          <w:sz w:val="22"/>
          <w:szCs w:val="22"/>
          <w:lang w:eastAsia="en-GB"/>
        </w:rPr>
        <w:t xml:space="preserve"> will</w:t>
      </w:r>
      <w:r w:rsidR="004C012B">
        <w:rPr>
          <w:rFonts w:ascii="Times New Roman" w:eastAsia="Times New Roman" w:hAnsi="Times New Roman"/>
          <w:sz w:val="22"/>
          <w:szCs w:val="22"/>
          <w:lang w:eastAsia="en-GB"/>
        </w:rPr>
        <w:t xml:space="preserve"> be entitled to</w:t>
      </w:r>
      <w:r w:rsidRPr="00367AA2">
        <w:rPr>
          <w:rFonts w:ascii="Times New Roman" w:eastAsia="Times New Roman" w:hAnsi="Times New Roman"/>
          <w:sz w:val="22"/>
          <w:szCs w:val="22"/>
          <w:lang w:eastAsia="en-GB"/>
        </w:rPr>
        <w:t xml:space="preserve"> charge interest on the overdue amount at the rate per annum of 8%</w:t>
      </w:r>
      <w:r w:rsidR="00957929" w:rsidRPr="00367AA2">
        <w:rPr>
          <w:rFonts w:ascii="Times New Roman" w:eastAsia="Times New Roman" w:hAnsi="Times New Roman"/>
          <w:sz w:val="22"/>
          <w:szCs w:val="22"/>
          <w:lang w:eastAsia="en-GB"/>
        </w:rPr>
        <w:t xml:space="preserve"> </w:t>
      </w:r>
      <w:r w:rsidRPr="00367AA2">
        <w:rPr>
          <w:rFonts w:ascii="Times New Roman" w:eastAsia="Times New Roman" w:hAnsi="Times New Roman"/>
          <w:sz w:val="22"/>
          <w:szCs w:val="22"/>
          <w:lang w:eastAsia="en-GB"/>
        </w:rPr>
        <w:t>from the date of delivery of the bill to the date on which payment is made. Such interest will accrue daily.</w:t>
      </w:r>
    </w:p>
    <w:p w14:paraId="42CC935E" w14:textId="77777777" w:rsidR="006D644C" w:rsidRPr="00367AA2" w:rsidRDefault="006D644C" w:rsidP="00293712">
      <w:pPr>
        <w:widowControl w:val="0"/>
        <w:tabs>
          <w:tab w:val="left" w:pos="-1142"/>
          <w:tab w:val="left" w:pos="-720"/>
        </w:tabs>
        <w:autoSpaceDE w:val="0"/>
        <w:autoSpaceDN w:val="0"/>
        <w:adjustRightInd w:val="0"/>
        <w:spacing w:after="0"/>
        <w:ind w:left="720"/>
        <w:jc w:val="both"/>
        <w:rPr>
          <w:rFonts w:ascii="Times New Roman" w:eastAsia="Times New Roman" w:hAnsi="Times New Roman"/>
          <w:sz w:val="22"/>
          <w:szCs w:val="22"/>
          <w:lang w:eastAsia="en-GB"/>
        </w:rPr>
      </w:pPr>
    </w:p>
    <w:p w14:paraId="7070A32F" w14:textId="77777777" w:rsidR="006D644C" w:rsidRPr="00367AA2" w:rsidRDefault="006D644C" w:rsidP="00293712">
      <w:pPr>
        <w:widowControl w:val="0"/>
        <w:tabs>
          <w:tab w:val="left" w:pos="-1142"/>
          <w:tab w:val="left" w:pos="-720"/>
          <w:tab w:val="num" w:pos="540"/>
        </w:tabs>
        <w:autoSpaceDE w:val="0"/>
        <w:autoSpaceDN w:val="0"/>
        <w:adjustRightInd w:val="0"/>
        <w:spacing w:after="0"/>
        <w:ind w:left="540" w:hanging="540"/>
        <w:jc w:val="both"/>
        <w:rPr>
          <w:rFonts w:ascii="Times New Roman" w:eastAsia="Times New Roman" w:hAnsi="Times New Roman"/>
          <w:b/>
          <w:sz w:val="22"/>
          <w:szCs w:val="22"/>
          <w:lang w:eastAsia="en-GB"/>
        </w:rPr>
      </w:pPr>
      <w:r w:rsidRPr="00367AA2">
        <w:rPr>
          <w:rFonts w:ascii="Times New Roman" w:eastAsia="Times New Roman" w:hAnsi="Times New Roman"/>
          <w:b/>
          <w:sz w:val="22"/>
          <w:szCs w:val="22"/>
          <w:lang w:eastAsia="en-GB"/>
        </w:rPr>
        <w:t>Limitation of Liability</w:t>
      </w:r>
    </w:p>
    <w:p w14:paraId="2C312834" w14:textId="77777777" w:rsidR="006D644C" w:rsidRPr="00367AA2" w:rsidRDefault="006D644C" w:rsidP="00293712">
      <w:pPr>
        <w:widowControl w:val="0"/>
        <w:tabs>
          <w:tab w:val="left" w:pos="-1142"/>
          <w:tab w:val="left" w:pos="-720"/>
          <w:tab w:val="num" w:pos="540"/>
        </w:tabs>
        <w:autoSpaceDE w:val="0"/>
        <w:autoSpaceDN w:val="0"/>
        <w:adjustRightInd w:val="0"/>
        <w:spacing w:after="0"/>
        <w:ind w:left="540" w:hanging="540"/>
        <w:jc w:val="both"/>
        <w:rPr>
          <w:rFonts w:ascii="Times New Roman" w:eastAsia="Times New Roman" w:hAnsi="Times New Roman"/>
          <w:b/>
          <w:sz w:val="22"/>
          <w:szCs w:val="22"/>
          <w:lang w:eastAsia="en-GB"/>
        </w:rPr>
      </w:pPr>
    </w:p>
    <w:p w14:paraId="74E01C8B" w14:textId="1B0B5C99" w:rsidR="006D644C" w:rsidRPr="00367AA2" w:rsidRDefault="006D644C" w:rsidP="00293712">
      <w:pPr>
        <w:widowControl w:val="0"/>
        <w:numPr>
          <w:ilvl w:val="0"/>
          <w:numId w:val="10"/>
        </w:numPr>
        <w:tabs>
          <w:tab w:val="left" w:pos="-1142"/>
          <w:tab w:val="left" w:pos="-720"/>
        </w:tabs>
        <w:autoSpaceDE w:val="0"/>
        <w:autoSpaceDN w:val="0"/>
        <w:adjustRightInd w:val="0"/>
        <w:spacing w:after="0"/>
        <w:jc w:val="both"/>
        <w:rPr>
          <w:rFonts w:ascii="Times New Roman" w:eastAsia="Times New Roman" w:hAnsi="Times New Roman"/>
          <w:sz w:val="22"/>
          <w:szCs w:val="22"/>
          <w:lang w:eastAsia="en-GB"/>
        </w:rPr>
      </w:pPr>
      <w:r w:rsidRPr="00367AA2">
        <w:rPr>
          <w:rFonts w:ascii="Times New Roman" w:eastAsia="Times New Roman" w:hAnsi="Times New Roman"/>
          <w:sz w:val="22"/>
          <w:szCs w:val="22"/>
          <w:lang w:eastAsia="en-GB"/>
        </w:rPr>
        <w:t xml:space="preserve">No provision </w:t>
      </w:r>
      <w:r w:rsidR="004C012B">
        <w:rPr>
          <w:rFonts w:ascii="Times New Roman" w:eastAsia="Times New Roman" w:hAnsi="Times New Roman"/>
          <w:sz w:val="22"/>
          <w:szCs w:val="22"/>
          <w:lang w:eastAsia="en-GB"/>
        </w:rPr>
        <w:t xml:space="preserve">of the </w:t>
      </w:r>
      <w:r w:rsidR="001F6CBF">
        <w:rPr>
          <w:rFonts w:ascii="Times New Roman" w:eastAsia="Times New Roman" w:hAnsi="Times New Roman"/>
          <w:sz w:val="22"/>
          <w:szCs w:val="22"/>
          <w:lang w:eastAsia="en-GB"/>
        </w:rPr>
        <w:t>C</w:t>
      </w:r>
      <w:r w:rsidR="004C012B">
        <w:rPr>
          <w:rFonts w:ascii="Times New Roman" w:eastAsia="Times New Roman" w:hAnsi="Times New Roman"/>
          <w:sz w:val="22"/>
          <w:szCs w:val="22"/>
          <w:lang w:eastAsia="en-GB"/>
        </w:rPr>
        <w:t xml:space="preserve">ontract </w:t>
      </w:r>
      <w:r w:rsidRPr="00367AA2">
        <w:rPr>
          <w:rFonts w:ascii="Times New Roman" w:eastAsia="Times New Roman" w:hAnsi="Times New Roman"/>
          <w:sz w:val="22"/>
          <w:szCs w:val="22"/>
          <w:lang w:eastAsia="en-GB"/>
        </w:rPr>
        <w:t>will limit any liability of</w:t>
      </w:r>
      <w:r w:rsidR="004C012B">
        <w:rPr>
          <w:rFonts w:ascii="Times New Roman" w:eastAsia="Times New Roman" w:hAnsi="Times New Roman"/>
          <w:sz w:val="22"/>
          <w:szCs w:val="22"/>
          <w:lang w:eastAsia="en-GB"/>
        </w:rPr>
        <w:t xml:space="preserve"> CW</w:t>
      </w:r>
      <w:r w:rsidRPr="00367AA2">
        <w:rPr>
          <w:rFonts w:ascii="Times New Roman" w:eastAsia="Times New Roman" w:hAnsi="Times New Roman"/>
          <w:sz w:val="22"/>
          <w:szCs w:val="22"/>
          <w:lang w:eastAsia="en-GB"/>
        </w:rPr>
        <w:t xml:space="preserve"> caused by fraud, fraudulent misrepresentation or reckless disregard of professional obligations or in any other situation where the law prevents </w:t>
      </w:r>
      <w:r w:rsidR="004C012B">
        <w:rPr>
          <w:rFonts w:ascii="Times New Roman" w:eastAsia="Times New Roman" w:hAnsi="Times New Roman"/>
          <w:sz w:val="22"/>
          <w:szCs w:val="22"/>
          <w:lang w:eastAsia="en-GB"/>
        </w:rPr>
        <w:t>CW</w:t>
      </w:r>
      <w:r w:rsidRPr="00367AA2">
        <w:rPr>
          <w:rFonts w:ascii="Times New Roman" w:eastAsia="Times New Roman" w:hAnsi="Times New Roman"/>
          <w:sz w:val="22"/>
          <w:szCs w:val="22"/>
          <w:lang w:eastAsia="en-GB"/>
        </w:rPr>
        <w:t xml:space="preserve"> from excluding or limiting </w:t>
      </w:r>
      <w:r w:rsidR="004C012B">
        <w:rPr>
          <w:rFonts w:ascii="Times New Roman" w:eastAsia="Times New Roman" w:hAnsi="Times New Roman"/>
          <w:sz w:val="22"/>
          <w:szCs w:val="22"/>
          <w:lang w:eastAsia="en-GB"/>
        </w:rPr>
        <w:t>hi</w:t>
      </w:r>
      <w:r w:rsidRPr="00367AA2">
        <w:rPr>
          <w:rFonts w:ascii="Times New Roman" w:eastAsia="Times New Roman" w:hAnsi="Times New Roman"/>
          <w:sz w:val="22"/>
          <w:szCs w:val="22"/>
          <w:lang w:eastAsia="en-GB"/>
        </w:rPr>
        <w:t>s liability, including any liability in respect of death or personal injury caused by negligence.</w:t>
      </w:r>
    </w:p>
    <w:p w14:paraId="54B3EF8A" w14:textId="77777777" w:rsidR="006D644C" w:rsidRPr="00367AA2" w:rsidRDefault="006D644C" w:rsidP="00293712">
      <w:pPr>
        <w:widowControl w:val="0"/>
        <w:tabs>
          <w:tab w:val="left" w:pos="-1142"/>
          <w:tab w:val="left" w:pos="-720"/>
        </w:tabs>
        <w:autoSpaceDE w:val="0"/>
        <w:autoSpaceDN w:val="0"/>
        <w:adjustRightInd w:val="0"/>
        <w:spacing w:after="0"/>
        <w:ind w:left="720"/>
        <w:jc w:val="both"/>
        <w:rPr>
          <w:rFonts w:ascii="Times New Roman" w:eastAsia="Times New Roman" w:hAnsi="Times New Roman"/>
          <w:sz w:val="22"/>
          <w:szCs w:val="22"/>
          <w:lang w:eastAsia="en-GB"/>
        </w:rPr>
      </w:pPr>
    </w:p>
    <w:p w14:paraId="1B434733" w14:textId="46D2152D" w:rsidR="006D644C" w:rsidRDefault="006D644C" w:rsidP="00293712">
      <w:pPr>
        <w:widowControl w:val="0"/>
        <w:numPr>
          <w:ilvl w:val="0"/>
          <w:numId w:val="10"/>
        </w:numPr>
        <w:tabs>
          <w:tab w:val="left" w:pos="-1142"/>
          <w:tab w:val="left" w:pos="-720"/>
        </w:tabs>
        <w:autoSpaceDE w:val="0"/>
        <w:autoSpaceDN w:val="0"/>
        <w:adjustRightInd w:val="0"/>
        <w:spacing w:after="0"/>
        <w:jc w:val="both"/>
        <w:rPr>
          <w:rFonts w:ascii="Times New Roman" w:eastAsia="Times New Roman" w:hAnsi="Times New Roman"/>
          <w:sz w:val="22"/>
          <w:szCs w:val="22"/>
          <w:lang w:eastAsia="en-GB"/>
        </w:rPr>
      </w:pPr>
      <w:r w:rsidRPr="00143346">
        <w:rPr>
          <w:rFonts w:ascii="Times New Roman" w:eastAsia="Times New Roman" w:hAnsi="Times New Roman"/>
          <w:sz w:val="22"/>
          <w:szCs w:val="22"/>
          <w:lang w:eastAsia="en-GB"/>
        </w:rPr>
        <w:t xml:space="preserve">In all other cases, and unless otherwise agreed between </w:t>
      </w:r>
      <w:r w:rsidR="00143346" w:rsidRPr="00143346">
        <w:rPr>
          <w:rFonts w:ascii="Times New Roman" w:eastAsia="Times New Roman" w:hAnsi="Times New Roman"/>
          <w:sz w:val="22"/>
          <w:szCs w:val="22"/>
          <w:lang w:eastAsia="en-GB"/>
        </w:rPr>
        <w:t>the parties</w:t>
      </w:r>
      <w:r w:rsidRPr="00143346">
        <w:rPr>
          <w:rFonts w:ascii="Times New Roman" w:eastAsia="Times New Roman" w:hAnsi="Times New Roman"/>
          <w:sz w:val="22"/>
          <w:szCs w:val="22"/>
          <w:lang w:eastAsia="en-GB"/>
        </w:rPr>
        <w:t xml:space="preserve"> in writing, </w:t>
      </w:r>
      <w:r w:rsidR="00143346" w:rsidRPr="00143346">
        <w:rPr>
          <w:rFonts w:ascii="Times New Roman" w:eastAsia="Times New Roman" w:hAnsi="Times New Roman"/>
          <w:sz w:val="22"/>
          <w:szCs w:val="22"/>
          <w:lang w:eastAsia="en-GB"/>
        </w:rPr>
        <w:t>CW</w:t>
      </w:r>
      <w:r w:rsidRPr="00143346">
        <w:rPr>
          <w:rFonts w:ascii="Times New Roman" w:eastAsia="Times New Roman" w:hAnsi="Times New Roman"/>
          <w:sz w:val="22"/>
          <w:szCs w:val="22"/>
          <w:lang w:eastAsia="en-GB"/>
        </w:rPr>
        <w:t xml:space="preserve"> limits </w:t>
      </w:r>
      <w:r w:rsidR="001F6CBF">
        <w:rPr>
          <w:rFonts w:ascii="Times New Roman" w:eastAsia="Times New Roman" w:hAnsi="Times New Roman"/>
          <w:sz w:val="22"/>
          <w:szCs w:val="22"/>
          <w:lang w:eastAsia="en-GB"/>
        </w:rPr>
        <w:t>hi</w:t>
      </w:r>
      <w:r w:rsidRPr="00143346">
        <w:rPr>
          <w:rFonts w:ascii="Times New Roman" w:eastAsia="Times New Roman" w:hAnsi="Times New Roman"/>
          <w:sz w:val="22"/>
          <w:szCs w:val="22"/>
          <w:lang w:eastAsia="en-GB"/>
        </w:rPr>
        <w:t xml:space="preserve">s liability for any claim or claims made in respect of any negligence and/or breach of contract in relation to </w:t>
      </w:r>
      <w:r w:rsidR="007F3B83" w:rsidRPr="00143346">
        <w:rPr>
          <w:rFonts w:ascii="Times New Roman" w:eastAsia="Times New Roman" w:hAnsi="Times New Roman"/>
          <w:sz w:val="22"/>
          <w:szCs w:val="22"/>
          <w:lang w:eastAsia="en-GB"/>
        </w:rPr>
        <w:t xml:space="preserve">the </w:t>
      </w:r>
      <w:r w:rsidR="00143346" w:rsidRPr="00143346">
        <w:rPr>
          <w:rFonts w:ascii="Times New Roman" w:eastAsia="Times New Roman" w:hAnsi="Times New Roman"/>
          <w:sz w:val="22"/>
          <w:szCs w:val="22"/>
          <w:lang w:eastAsia="en-GB"/>
        </w:rPr>
        <w:t>Goods to the lower of the cost of repair or replacement, taking into account the condition of the Goods immediately prior to their loss or damage and subject to a maximum of £</w:t>
      </w:r>
      <w:r w:rsidR="00293712">
        <w:rPr>
          <w:rFonts w:ascii="Times New Roman" w:eastAsia="Times New Roman" w:hAnsi="Times New Roman"/>
          <w:sz w:val="22"/>
          <w:szCs w:val="22"/>
          <w:lang w:eastAsia="en-GB"/>
        </w:rPr>
        <w:t>10,000</w:t>
      </w:r>
      <w:r w:rsidR="00143346" w:rsidRPr="00143346">
        <w:rPr>
          <w:rFonts w:ascii="Times New Roman" w:eastAsia="Times New Roman" w:hAnsi="Times New Roman"/>
          <w:sz w:val="22"/>
          <w:szCs w:val="22"/>
          <w:lang w:eastAsia="en-GB"/>
        </w:rPr>
        <w:t>.</w:t>
      </w:r>
      <w:r w:rsidRPr="00143346">
        <w:rPr>
          <w:rFonts w:ascii="Times New Roman" w:eastAsia="Times New Roman" w:hAnsi="Times New Roman"/>
          <w:sz w:val="22"/>
          <w:szCs w:val="22"/>
          <w:lang w:eastAsia="en-GB"/>
        </w:rPr>
        <w:t xml:space="preserve"> </w:t>
      </w:r>
    </w:p>
    <w:p w14:paraId="7E9F93CD" w14:textId="77777777" w:rsidR="001F6CBF" w:rsidRDefault="001F6CBF" w:rsidP="00293712">
      <w:pPr>
        <w:pStyle w:val="ListParagraph"/>
        <w:spacing w:after="0"/>
        <w:rPr>
          <w:rFonts w:ascii="Times New Roman" w:eastAsia="Times New Roman" w:hAnsi="Times New Roman"/>
          <w:sz w:val="22"/>
          <w:szCs w:val="22"/>
          <w:lang w:eastAsia="en-GB"/>
        </w:rPr>
      </w:pPr>
    </w:p>
    <w:p w14:paraId="47897022" w14:textId="2FB108D0" w:rsidR="001F6CBF" w:rsidRDefault="001F6CBF" w:rsidP="00293712">
      <w:pPr>
        <w:widowControl w:val="0"/>
        <w:numPr>
          <w:ilvl w:val="0"/>
          <w:numId w:val="10"/>
        </w:numPr>
        <w:tabs>
          <w:tab w:val="left" w:pos="-1142"/>
          <w:tab w:val="left" w:pos="-720"/>
        </w:tabs>
        <w:autoSpaceDE w:val="0"/>
        <w:autoSpaceDN w:val="0"/>
        <w:adjustRightInd w:val="0"/>
        <w:spacing w:after="0"/>
        <w:jc w:val="both"/>
        <w:rPr>
          <w:rFonts w:ascii="Times New Roman" w:eastAsia="Times New Roman" w:hAnsi="Times New Roman"/>
          <w:sz w:val="22"/>
          <w:szCs w:val="22"/>
          <w:lang w:eastAsia="en-GB"/>
        </w:rPr>
      </w:pPr>
      <w:r>
        <w:rPr>
          <w:rFonts w:ascii="Times New Roman" w:eastAsia="Times New Roman" w:hAnsi="Times New Roman"/>
          <w:sz w:val="22"/>
          <w:szCs w:val="22"/>
          <w:lang w:eastAsia="en-GB"/>
        </w:rPr>
        <w:t xml:space="preserve">In any event and notwithstanding the obligation on the Consignor in Condition </w:t>
      </w:r>
      <w:r w:rsidR="00293712">
        <w:rPr>
          <w:rFonts w:ascii="Times New Roman" w:eastAsia="Times New Roman" w:hAnsi="Times New Roman"/>
          <w:sz w:val="22"/>
          <w:szCs w:val="22"/>
          <w:lang w:eastAsia="en-GB"/>
        </w:rPr>
        <w:t>9</w:t>
      </w:r>
      <w:r>
        <w:rPr>
          <w:rFonts w:ascii="Times New Roman" w:eastAsia="Times New Roman" w:hAnsi="Times New Roman"/>
          <w:sz w:val="22"/>
          <w:szCs w:val="22"/>
          <w:lang w:eastAsia="en-GB"/>
        </w:rPr>
        <w:t>, CW will have or incur no liability whatsoever for any damage to the Goods</w:t>
      </w:r>
      <w:r w:rsidR="00165A9F">
        <w:rPr>
          <w:rFonts w:ascii="Times New Roman" w:eastAsia="Times New Roman" w:hAnsi="Times New Roman"/>
          <w:sz w:val="22"/>
          <w:szCs w:val="22"/>
          <w:lang w:eastAsia="en-GB"/>
        </w:rPr>
        <w:t xml:space="preserve"> unless a claim is notified in writing within 7 days of delivery of the Goods, time being of the essence for this purpose.</w:t>
      </w:r>
    </w:p>
    <w:p w14:paraId="30988F19" w14:textId="77777777" w:rsidR="00143346" w:rsidRDefault="00143346" w:rsidP="00293712">
      <w:pPr>
        <w:pStyle w:val="ListParagraph"/>
        <w:spacing w:after="0"/>
        <w:rPr>
          <w:rFonts w:ascii="Times New Roman" w:eastAsia="Times New Roman" w:hAnsi="Times New Roman"/>
          <w:sz w:val="22"/>
          <w:szCs w:val="22"/>
          <w:lang w:eastAsia="en-GB"/>
        </w:rPr>
      </w:pPr>
    </w:p>
    <w:p w14:paraId="2EF5E3E2" w14:textId="3703E14B" w:rsidR="006D644C" w:rsidRDefault="00143346" w:rsidP="00293712">
      <w:pPr>
        <w:widowControl w:val="0"/>
        <w:numPr>
          <w:ilvl w:val="0"/>
          <w:numId w:val="10"/>
        </w:numPr>
        <w:tabs>
          <w:tab w:val="left" w:pos="-1142"/>
          <w:tab w:val="left" w:pos="-720"/>
        </w:tabs>
        <w:autoSpaceDE w:val="0"/>
        <w:autoSpaceDN w:val="0"/>
        <w:adjustRightInd w:val="0"/>
        <w:spacing w:after="0"/>
        <w:jc w:val="both"/>
        <w:rPr>
          <w:rFonts w:ascii="Times New Roman" w:eastAsia="Times New Roman" w:hAnsi="Times New Roman"/>
          <w:sz w:val="22"/>
          <w:szCs w:val="22"/>
          <w:lang w:eastAsia="en-GB"/>
        </w:rPr>
      </w:pPr>
      <w:r>
        <w:rPr>
          <w:rFonts w:ascii="Times New Roman" w:eastAsia="Times New Roman" w:hAnsi="Times New Roman"/>
          <w:sz w:val="22"/>
          <w:szCs w:val="22"/>
          <w:lang w:eastAsia="en-GB"/>
        </w:rPr>
        <w:t>CW</w:t>
      </w:r>
      <w:r w:rsidR="006D644C" w:rsidRPr="00367AA2">
        <w:rPr>
          <w:rFonts w:ascii="Times New Roman" w:eastAsia="Times New Roman" w:hAnsi="Times New Roman"/>
          <w:sz w:val="22"/>
          <w:szCs w:val="22"/>
          <w:lang w:eastAsia="en-GB"/>
        </w:rPr>
        <w:t xml:space="preserve">'s liability </w:t>
      </w:r>
      <w:r w:rsidR="007F3B83" w:rsidRPr="00367AA2">
        <w:rPr>
          <w:rFonts w:ascii="Times New Roman" w:eastAsia="Times New Roman" w:hAnsi="Times New Roman"/>
          <w:sz w:val="22"/>
          <w:szCs w:val="22"/>
          <w:lang w:eastAsia="en-GB"/>
        </w:rPr>
        <w:t xml:space="preserve">in relation to the </w:t>
      </w:r>
      <w:r>
        <w:rPr>
          <w:rFonts w:ascii="Times New Roman" w:eastAsia="Times New Roman" w:hAnsi="Times New Roman"/>
          <w:sz w:val="22"/>
          <w:szCs w:val="22"/>
          <w:lang w:eastAsia="en-GB"/>
        </w:rPr>
        <w:t>Goods</w:t>
      </w:r>
      <w:r w:rsidR="007F3B83" w:rsidRPr="00367AA2">
        <w:rPr>
          <w:rFonts w:ascii="Times New Roman" w:eastAsia="Times New Roman" w:hAnsi="Times New Roman"/>
          <w:sz w:val="22"/>
          <w:szCs w:val="22"/>
          <w:lang w:eastAsia="en-GB"/>
        </w:rPr>
        <w:t xml:space="preserve"> </w:t>
      </w:r>
      <w:r w:rsidR="006D644C" w:rsidRPr="00367AA2">
        <w:rPr>
          <w:rFonts w:ascii="Times New Roman" w:eastAsia="Times New Roman" w:hAnsi="Times New Roman"/>
          <w:sz w:val="22"/>
          <w:szCs w:val="22"/>
          <w:lang w:eastAsia="en-GB"/>
        </w:rPr>
        <w:t xml:space="preserve">will exclude </w:t>
      </w:r>
      <w:r w:rsidR="00165A9F">
        <w:rPr>
          <w:rFonts w:ascii="Times New Roman" w:eastAsia="Times New Roman" w:hAnsi="Times New Roman"/>
          <w:sz w:val="22"/>
          <w:szCs w:val="22"/>
          <w:lang w:eastAsia="en-GB"/>
        </w:rPr>
        <w:t>all</w:t>
      </w:r>
      <w:r w:rsidR="006D644C" w:rsidRPr="00367AA2">
        <w:rPr>
          <w:rFonts w:ascii="Times New Roman" w:eastAsia="Times New Roman" w:hAnsi="Times New Roman"/>
          <w:sz w:val="22"/>
          <w:szCs w:val="22"/>
          <w:lang w:eastAsia="en-GB"/>
        </w:rPr>
        <w:t xml:space="preserve"> indirect or cons</w:t>
      </w:r>
      <w:bookmarkStart w:id="0" w:name="_GoBack"/>
      <w:bookmarkEnd w:id="0"/>
      <w:r w:rsidR="006D644C" w:rsidRPr="00367AA2">
        <w:rPr>
          <w:rFonts w:ascii="Times New Roman" w:eastAsia="Times New Roman" w:hAnsi="Times New Roman"/>
          <w:sz w:val="22"/>
          <w:szCs w:val="22"/>
          <w:lang w:eastAsia="en-GB"/>
        </w:rPr>
        <w:t>equential loss or damage (including loss of profits).</w:t>
      </w:r>
    </w:p>
    <w:p w14:paraId="73189089" w14:textId="77777777" w:rsidR="00165A9F" w:rsidRDefault="00165A9F" w:rsidP="00293712">
      <w:pPr>
        <w:pStyle w:val="ListParagraph"/>
        <w:spacing w:after="0"/>
        <w:rPr>
          <w:rFonts w:ascii="Times New Roman" w:eastAsia="Times New Roman" w:hAnsi="Times New Roman"/>
          <w:sz w:val="22"/>
          <w:szCs w:val="22"/>
          <w:lang w:eastAsia="en-GB"/>
        </w:rPr>
      </w:pPr>
    </w:p>
    <w:p w14:paraId="2AE6CB78" w14:textId="4FFA6D96" w:rsidR="00165A9F" w:rsidRDefault="00165A9F" w:rsidP="00293712">
      <w:pPr>
        <w:widowControl w:val="0"/>
        <w:numPr>
          <w:ilvl w:val="0"/>
          <w:numId w:val="10"/>
        </w:numPr>
        <w:tabs>
          <w:tab w:val="left" w:pos="-1142"/>
          <w:tab w:val="left" w:pos="-720"/>
        </w:tabs>
        <w:autoSpaceDE w:val="0"/>
        <w:autoSpaceDN w:val="0"/>
        <w:adjustRightInd w:val="0"/>
        <w:spacing w:after="0"/>
        <w:jc w:val="both"/>
        <w:rPr>
          <w:rFonts w:ascii="Times New Roman" w:eastAsia="Times New Roman" w:hAnsi="Times New Roman"/>
          <w:sz w:val="22"/>
          <w:szCs w:val="22"/>
          <w:lang w:eastAsia="en-GB"/>
        </w:rPr>
      </w:pPr>
      <w:r>
        <w:rPr>
          <w:rFonts w:ascii="Times New Roman" w:eastAsia="Times New Roman" w:hAnsi="Times New Roman"/>
          <w:sz w:val="22"/>
          <w:szCs w:val="22"/>
          <w:lang w:eastAsia="en-GB"/>
        </w:rPr>
        <w:t>CW shall have no liability for any loss or damage arising from the effect of any event of force majeure.</w:t>
      </w:r>
    </w:p>
    <w:p w14:paraId="34BF3BBA" w14:textId="77777777" w:rsidR="00261315" w:rsidRDefault="00261315" w:rsidP="00293712">
      <w:pPr>
        <w:pStyle w:val="ListParagraph"/>
        <w:spacing w:after="0"/>
        <w:rPr>
          <w:rFonts w:ascii="Times New Roman" w:eastAsia="Times New Roman" w:hAnsi="Times New Roman"/>
          <w:sz w:val="22"/>
          <w:szCs w:val="22"/>
          <w:lang w:eastAsia="en-GB"/>
        </w:rPr>
      </w:pPr>
    </w:p>
    <w:p w14:paraId="554AE1A4" w14:textId="039F0A71" w:rsidR="00261315" w:rsidRPr="00A11A3F" w:rsidRDefault="00261315" w:rsidP="00293712">
      <w:pPr>
        <w:widowControl w:val="0"/>
        <w:tabs>
          <w:tab w:val="left" w:pos="-1142"/>
          <w:tab w:val="left" w:pos="-720"/>
        </w:tabs>
        <w:autoSpaceDE w:val="0"/>
        <w:autoSpaceDN w:val="0"/>
        <w:adjustRightInd w:val="0"/>
        <w:spacing w:after="0"/>
        <w:jc w:val="both"/>
        <w:rPr>
          <w:rFonts w:ascii="Times New Roman" w:eastAsia="Times New Roman" w:hAnsi="Times New Roman"/>
          <w:b/>
          <w:bCs/>
          <w:sz w:val="22"/>
          <w:szCs w:val="22"/>
          <w:lang w:eastAsia="en-GB"/>
        </w:rPr>
      </w:pPr>
      <w:r w:rsidRPr="00A11A3F">
        <w:rPr>
          <w:rFonts w:ascii="Times New Roman" w:eastAsia="Times New Roman" w:hAnsi="Times New Roman"/>
          <w:b/>
          <w:bCs/>
          <w:sz w:val="22"/>
          <w:szCs w:val="22"/>
          <w:lang w:eastAsia="en-GB"/>
        </w:rPr>
        <w:t>Insurance</w:t>
      </w:r>
    </w:p>
    <w:p w14:paraId="0760528B" w14:textId="154B4889" w:rsidR="00261315" w:rsidRDefault="00261315" w:rsidP="00293712">
      <w:pPr>
        <w:widowControl w:val="0"/>
        <w:tabs>
          <w:tab w:val="left" w:pos="-1142"/>
          <w:tab w:val="left" w:pos="-720"/>
        </w:tabs>
        <w:autoSpaceDE w:val="0"/>
        <w:autoSpaceDN w:val="0"/>
        <w:adjustRightInd w:val="0"/>
        <w:spacing w:after="0"/>
        <w:jc w:val="both"/>
        <w:rPr>
          <w:rFonts w:ascii="Times New Roman" w:eastAsia="Times New Roman" w:hAnsi="Times New Roman"/>
          <w:sz w:val="22"/>
          <w:szCs w:val="22"/>
          <w:lang w:eastAsia="en-GB"/>
        </w:rPr>
      </w:pPr>
    </w:p>
    <w:p w14:paraId="042A5F6E" w14:textId="1B7BCEF9" w:rsidR="00261315" w:rsidRDefault="00A11A3F" w:rsidP="00293712">
      <w:pPr>
        <w:pStyle w:val="ListParagraph"/>
        <w:widowControl w:val="0"/>
        <w:numPr>
          <w:ilvl w:val="0"/>
          <w:numId w:val="10"/>
        </w:numPr>
        <w:tabs>
          <w:tab w:val="left" w:pos="-1142"/>
          <w:tab w:val="left" w:pos="-720"/>
        </w:tabs>
        <w:autoSpaceDE w:val="0"/>
        <w:autoSpaceDN w:val="0"/>
        <w:adjustRightInd w:val="0"/>
        <w:spacing w:after="0"/>
        <w:jc w:val="both"/>
        <w:rPr>
          <w:rFonts w:ascii="Times New Roman" w:eastAsia="Times New Roman" w:hAnsi="Times New Roman"/>
          <w:sz w:val="22"/>
          <w:szCs w:val="22"/>
          <w:lang w:eastAsia="en-GB"/>
        </w:rPr>
      </w:pPr>
      <w:r>
        <w:rPr>
          <w:rFonts w:ascii="Times New Roman" w:eastAsia="Times New Roman" w:hAnsi="Times New Roman"/>
          <w:sz w:val="22"/>
          <w:szCs w:val="22"/>
          <w:lang w:eastAsia="en-GB"/>
        </w:rPr>
        <w:t>The Consignor is recommended to insurer the Goods as his/her property.</w:t>
      </w:r>
    </w:p>
    <w:p w14:paraId="77BFE10C" w14:textId="1F20A6A1" w:rsidR="00A11A3F" w:rsidRDefault="00A11A3F" w:rsidP="00293712">
      <w:pPr>
        <w:pStyle w:val="ListParagraph"/>
        <w:widowControl w:val="0"/>
        <w:tabs>
          <w:tab w:val="left" w:pos="-1142"/>
          <w:tab w:val="left" w:pos="-720"/>
        </w:tabs>
        <w:autoSpaceDE w:val="0"/>
        <w:autoSpaceDN w:val="0"/>
        <w:adjustRightInd w:val="0"/>
        <w:spacing w:after="0"/>
        <w:jc w:val="both"/>
        <w:rPr>
          <w:rFonts w:ascii="Times New Roman" w:eastAsia="Times New Roman" w:hAnsi="Times New Roman"/>
          <w:sz w:val="22"/>
          <w:szCs w:val="22"/>
          <w:lang w:eastAsia="en-GB"/>
        </w:rPr>
      </w:pPr>
    </w:p>
    <w:p w14:paraId="1C80D867" w14:textId="02076A2D" w:rsidR="00A11A3F" w:rsidRPr="00261315" w:rsidRDefault="00A11A3F" w:rsidP="00293712">
      <w:pPr>
        <w:pStyle w:val="ListParagraph"/>
        <w:widowControl w:val="0"/>
        <w:numPr>
          <w:ilvl w:val="0"/>
          <w:numId w:val="10"/>
        </w:numPr>
        <w:tabs>
          <w:tab w:val="left" w:pos="-1142"/>
          <w:tab w:val="left" w:pos="-720"/>
        </w:tabs>
        <w:autoSpaceDE w:val="0"/>
        <w:autoSpaceDN w:val="0"/>
        <w:adjustRightInd w:val="0"/>
        <w:spacing w:after="0"/>
        <w:jc w:val="both"/>
        <w:rPr>
          <w:rFonts w:ascii="Times New Roman" w:eastAsia="Times New Roman" w:hAnsi="Times New Roman"/>
          <w:sz w:val="22"/>
          <w:szCs w:val="22"/>
          <w:lang w:eastAsia="en-GB"/>
        </w:rPr>
      </w:pPr>
      <w:r>
        <w:rPr>
          <w:rFonts w:ascii="Times New Roman" w:eastAsia="Times New Roman" w:hAnsi="Times New Roman"/>
          <w:sz w:val="22"/>
          <w:szCs w:val="22"/>
          <w:lang w:eastAsia="en-GB"/>
        </w:rPr>
        <w:t xml:space="preserve">CW carried insurance in respect of his liabilities arising under the Contract with Chaucer Insurance Company DAC, whose address in the UK is at 30 Fenchurch Street, London EC3M 3AD. </w:t>
      </w:r>
    </w:p>
    <w:p w14:paraId="2A342C2B" w14:textId="77777777" w:rsidR="006D644C" w:rsidRPr="00367AA2" w:rsidRDefault="006D644C" w:rsidP="00293712">
      <w:pPr>
        <w:pStyle w:val="ListParagraph"/>
        <w:spacing w:after="0"/>
        <w:rPr>
          <w:rFonts w:ascii="Times New Roman" w:eastAsia="Times New Roman" w:hAnsi="Times New Roman"/>
          <w:sz w:val="22"/>
          <w:szCs w:val="22"/>
          <w:lang w:eastAsia="en-GB"/>
        </w:rPr>
      </w:pPr>
    </w:p>
    <w:p w14:paraId="06107981" w14:textId="77777777" w:rsidR="006D644C" w:rsidRPr="00367AA2" w:rsidRDefault="006D644C" w:rsidP="00293712">
      <w:pPr>
        <w:widowControl w:val="0"/>
        <w:tabs>
          <w:tab w:val="left" w:pos="-1142"/>
          <w:tab w:val="left" w:pos="-720"/>
          <w:tab w:val="num" w:pos="1080"/>
        </w:tabs>
        <w:autoSpaceDE w:val="0"/>
        <w:autoSpaceDN w:val="0"/>
        <w:adjustRightInd w:val="0"/>
        <w:spacing w:after="0"/>
        <w:jc w:val="both"/>
        <w:rPr>
          <w:rFonts w:ascii="Times New Roman" w:eastAsia="Times New Roman" w:hAnsi="Times New Roman"/>
          <w:b/>
          <w:sz w:val="22"/>
          <w:szCs w:val="22"/>
          <w:lang w:eastAsia="en-GB"/>
        </w:rPr>
      </w:pPr>
      <w:r w:rsidRPr="00367AA2">
        <w:rPr>
          <w:rFonts w:ascii="Times New Roman" w:eastAsia="Times New Roman" w:hAnsi="Times New Roman"/>
          <w:b/>
          <w:sz w:val="22"/>
          <w:szCs w:val="22"/>
          <w:lang w:eastAsia="en-GB"/>
        </w:rPr>
        <w:t>Termination</w:t>
      </w:r>
    </w:p>
    <w:p w14:paraId="4111F746" w14:textId="77777777" w:rsidR="006D644C" w:rsidRPr="00367AA2" w:rsidRDefault="006D644C" w:rsidP="00293712">
      <w:pPr>
        <w:widowControl w:val="0"/>
        <w:tabs>
          <w:tab w:val="left" w:pos="-1142"/>
          <w:tab w:val="left" w:pos="-720"/>
          <w:tab w:val="num" w:pos="1080"/>
        </w:tabs>
        <w:autoSpaceDE w:val="0"/>
        <w:autoSpaceDN w:val="0"/>
        <w:adjustRightInd w:val="0"/>
        <w:spacing w:after="0"/>
        <w:jc w:val="both"/>
        <w:rPr>
          <w:rFonts w:ascii="Times New Roman" w:eastAsia="Times New Roman" w:hAnsi="Times New Roman"/>
          <w:b/>
          <w:sz w:val="22"/>
          <w:szCs w:val="22"/>
          <w:lang w:eastAsia="en-GB"/>
        </w:rPr>
      </w:pPr>
    </w:p>
    <w:p w14:paraId="0B114C54" w14:textId="1D269686" w:rsidR="006D644C" w:rsidRPr="00143346" w:rsidRDefault="00143346" w:rsidP="00293712">
      <w:pPr>
        <w:widowControl w:val="0"/>
        <w:numPr>
          <w:ilvl w:val="0"/>
          <w:numId w:val="10"/>
        </w:numPr>
        <w:tabs>
          <w:tab w:val="left" w:pos="-1142"/>
          <w:tab w:val="left" w:pos="-720"/>
          <w:tab w:val="num" w:pos="1080"/>
        </w:tabs>
        <w:autoSpaceDE w:val="0"/>
        <w:autoSpaceDN w:val="0"/>
        <w:adjustRightInd w:val="0"/>
        <w:spacing w:after="0"/>
        <w:jc w:val="both"/>
        <w:rPr>
          <w:rFonts w:ascii="Times New Roman" w:eastAsia="Times New Roman" w:hAnsi="Times New Roman"/>
          <w:sz w:val="22"/>
          <w:szCs w:val="22"/>
          <w:lang w:eastAsia="en-GB"/>
        </w:rPr>
      </w:pPr>
      <w:r w:rsidRPr="00143346">
        <w:rPr>
          <w:rFonts w:ascii="Times New Roman" w:eastAsia="Times New Roman" w:hAnsi="Times New Roman"/>
          <w:sz w:val="22"/>
          <w:szCs w:val="22"/>
          <w:lang w:eastAsia="en-GB"/>
        </w:rPr>
        <w:t>CW</w:t>
      </w:r>
      <w:r w:rsidR="006D644C" w:rsidRPr="00143346">
        <w:rPr>
          <w:rFonts w:ascii="Times New Roman" w:eastAsia="Times New Roman" w:hAnsi="Times New Roman"/>
          <w:sz w:val="22"/>
          <w:szCs w:val="22"/>
          <w:lang w:eastAsia="en-GB"/>
        </w:rPr>
        <w:t xml:space="preserve"> may terminate the </w:t>
      </w:r>
      <w:r w:rsidR="00165A9F">
        <w:rPr>
          <w:rFonts w:ascii="Times New Roman" w:eastAsia="Times New Roman" w:hAnsi="Times New Roman"/>
          <w:sz w:val="22"/>
          <w:szCs w:val="22"/>
          <w:lang w:eastAsia="en-GB"/>
        </w:rPr>
        <w:t>C</w:t>
      </w:r>
      <w:r w:rsidRPr="00143346">
        <w:rPr>
          <w:rFonts w:ascii="Times New Roman" w:eastAsia="Times New Roman" w:hAnsi="Times New Roman"/>
          <w:sz w:val="22"/>
          <w:szCs w:val="22"/>
          <w:lang w:eastAsia="en-GB"/>
        </w:rPr>
        <w:t>ontract</w:t>
      </w:r>
      <w:r>
        <w:rPr>
          <w:rFonts w:ascii="Times New Roman" w:eastAsia="Times New Roman" w:hAnsi="Times New Roman"/>
          <w:sz w:val="22"/>
          <w:szCs w:val="22"/>
          <w:lang w:eastAsia="en-GB"/>
        </w:rPr>
        <w:t xml:space="preserve">, without liability, in the circumstances described in Condition </w:t>
      </w:r>
      <w:r w:rsidR="00293712">
        <w:rPr>
          <w:rFonts w:ascii="Times New Roman" w:eastAsia="Times New Roman" w:hAnsi="Times New Roman"/>
          <w:sz w:val="22"/>
          <w:szCs w:val="22"/>
          <w:lang w:eastAsia="en-GB"/>
        </w:rPr>
        <w:t>10</w:t>
      </w:r>
      <w:r>
        <w:rPr>
          <w:rFonts w:ascii="Times New Roman" w:eastAsia="Times New Roman" w:hAnsi="Times New Roman"/>
          <w:sz w:val="22"/>
          <w:szCs w:val="22"/>
          <w:lang w:eastAsia="en-GB"/>
        </w:rPr>
        <w:t xml:space="preserve"> and otherwise</w:t>
      </w:r>
      <w:r w:rsidR="006D644C" w:rsidRPr="00143346">
        <w:rPr>
          <w:rFonts w:ascii="Times New Roman" w:eastAsia="Times New Roman" w:hAnsi="Times New Roman"/>
          <w:sz w:val="22"/>
          <w:szCs w:val="22"/>
          <w:lang w:eastAsia="en-GB"/>
        </w:rPr>
        <w:t xml:space="preserve"> for good reason and on reasonable notice. </w:t>
      </w:r>
    </w:p>
    <w:p w14:paraId="3895B11C" w14:textId="77777777" w:rsidR="00143346" w:rsidRDefault="00143346" w:rsidP="00293712">
      <w:pPr>
        <w:widowControl w:val="0"/>
        <w:tabs>
          <w:tab w:val="left" w:pos="-1142"/>
          <w:tab w:val="left" w:pos="-720"/>
          <w:tab w:val="num" w:pos="1080"/>
        </w:tabs>
        <w:autoSpaceDE w:val="0"/>
        <w:autoSpaceDN w:val="0"/>
        <w:adjustRightInd w:val="0"/>
        <w:spacing w:after="0"/>
        <w:ind w:left="720"/>
        <w:jc w:val="both"/>
        <w:rPr>
          <w:rFonts w:ascii="Times New Roman" w:eastAsia="Times New Roman" w:hAnsi="Times New Roman"/>
          <w:sz w:val="22"/>
          <w:szCs w:val="22"/>
          <w:lang w:eastAsia="en-GB"/>
        </w:rPr>
      </w:pPr>
    </w:p>
    <w:p w14:paraId="31A9E11F" w14:textId="29844A6C" w:rsidR="006D644C" w:rsidRDefault="006D644C" w:rsidP="00293712">
      <w:pPr>
        <w:widowControl w:val="0"/>
        <w:numPr>
          <w:ilvl w:val="0"/>
          <w:numId w:val="10"/>
        </w:numPr>
        <w:tabs>
          <w:tab w:val="left" w:pos="-1142"/>
          <w:tab w:val="left" w:pos="-720"/>
          <w:tab w:val="num" w:pos="1080"/>
        </w:tabs>
        <w:autoSpaceDE w:val="0"/>
        <w:autoSpaceDN w:val="0"/>
        <w:adjustRightInd w:val="0"/>
        <w:spacing w:after="0"/>
        <w:jc w:val="both"/>
        <w:rPr>
          <w:rFonts w:ascii="Times New Roman" w:eastAsia="Times New Roman" w:hAnsi="Times New Roman"/>
          <w:sz w:val="22"/>
          <w:szCs w:val="22"/>
          <w:lang w:eastAsia="en-GB"/>
        </w:rPr>
      </w:pPr>
      <w:r w:rsidRPr="00367AA2">
        <w:rPr>
          <w:rFonts w:ascii="Times New Roman" w:eastAsia="Times New Roman" w:hAnsi="Times New Roman"/>
          <w:sz w:val="22"/>
          <w:szCs w:val="22"/>
          <w:lang w:eastAsia="en-GB"/>
        </w:rPr>
        <w:t xml:space="preserve">The Client may </w:t>
      </w:r>
      <w:r w:rsidR="00143346">
        <w:rPr>
          <w:rFonts w:ascii="Times New Roman" w:eastAsia="Times New Roman" w:hAnsi="Times New Roman"/>
          <w:sz w:val="22"/>
          <w:szCs w:val="22"/>
          <w:lang w:eastAsia="en-GB"/>
        </w:rPr>
        <w:t xml:space="preserve">not </w:t>
      </w:r>
      <w:r w:rsidRPr="00367AA2">
        <w:rPr>
          <w:rFonts w:ascii="Times New Roman" w:eastAsia="Times New Roman" w:hAnsi="Times New Roman"/>
          <w:sz w:val="22"/>
          <w:szCs w:val="22"/>
          <w:lang w:eastAsia="en-GB"/>
        </w:rPr>
        <w:t xml:space="preserve">terminate the </w:t>
      </w:r>
      <w:r w:rsidR="00165A9F">
        <w:rPr>
          <w:rFonts w:ascii="Times New Roman" w:eastAsia="Times New Roman" w:hAnsi="Times New Roman"/>
          <w:sz w:val="22"/>
          <w:szCs w:val="22"/>
          <w:lang w:eastAsia="en-GB"/>
        </w:rPr>
        <w:t>C</w:t>
      </w:r>
      <w:r w:rsidR="00143346">
        <w:rPr>
          <w:rFonts w:ascii="Times New Roman" w:eastAsia="Times New Roman" w:hAnsi="Times New Roman"/>
          <w:sz w:val="22"/>
          <w:szCs w:val="22"/>
          <w:lang w:eastAsia="en-GB"/>
        </w:rPr>
        <w:t>ontract.</w:t>
      </w:r>
    </w:p>
    <w:p w14:paraId="30A07F1A" w14:textId="77777777" w:rsidR="00293712" w:rsidRDefault="00293712" w:rsidP="00293712">
      <w:pPr>
        <w:widowControl w:val="0"/>
        <w:tabs>
          <w:tab w:val="left" w:pos="-1142"/>
          <w:tab w:val="left" w:pos="-720"/>
          <w:tab w:val="num" w:pos="1080"/>
        </w:tabs>
        <w:autoSpaceDE w:val="0"/>
        <w:autoSpaceDN w:val="0"/>
        <w:adjustRightInd w:val="0"/>
        <w:spacing w:after="0"/>
        <w:jc w:val="both"/>
        <w:rPr>
          <w:rFonts w:ascii="Times New Roman" w:eastAsia="Times New Roman" w:hAnsi="Times New Roman"/>
          <w:b/>
          <w:bCs/>
          <w:sz w:val="22"/>
          <w:szCs w:val="22"/>
          <w:lang w:eastAsia="en-GB"/>
        </w:rPr>
      </w:pPr>
    </w:p>
    <w:p w14:paraId="66B16B50" w14:textId="1BFF6A5F" w:rsidR="00143346" w:rsidRPr="00143346" w:rsidRDefault="00143346" w:rsidP="00293712">
      <w:pPr>
        <w:widowControl w:val="0"/>
        <w:tabs>
          <w:tab w:val="left" w:pos="-1142"/>
          <w:tab w:val="left" w:pos="-720"/>
          <w:tab w:val="num" w:pos="1080"/>
        </w:tabs>
        <w:autoSpaceDE w:val="0"/>
        <w:autoSpaceDN w:val="0"/>
        <w:adjustRightInd w:val="0"/>
        <w:spacing w:after="0"/>
        <w:jc w:val="both"/>
        <w:rPr>
          <w:rFonts w:ascii="Times New Roman" w:eastAsia="Times New Roman" w:hAnsi="Times New Roman"/>
          <w:b/>
          <w:bCs/>
          <w:sz w:val="22"/>
          <w:szCs w:val="22"/>
          <w:lang w:eastAsia="en-GB"/>
        </w:rPr>
      </w:pPr>
      <w:r w:rsidRPr="00143346">
        <w:rPr>
          <w:rFonts w:ascii="Times New Roman" w:eastAsia="Times New Roman" w:hAnsi="Times New Roman"/>
          <w:b/>
          <w:bCs/>
          <w:sz w:val="22"/>
          <w:szCs w:val="22"/>
          <w:lang w:eastAsia="en-GB"/>
        </w:rPr>
        <w:t>Storage</w:t>
      </w:r>
    </w:p>
    <w:p w14:paraId="41773FF1" w14:textId="16DCDCDE" w:rsidR="00143346" w:rsidRDefault="00143346" w:rsidP="00293712">
      <w:pPr>
        <w:widowControl w:val="0"/>
        <w:tabs>
          <w:tab w:val="left" w:pos="-1142"/>
          <w:tab w:val="left" w:pos="-720"/>
          <w:tab w:val="num" w:pos="1080"/>
        </w:tabs>
        <w:autoSpaceDE w:val="0"/>
        <w:autoSpaceDN w:val="0"/>
        <w:adjustRightInd w:val="0"/>
        <w:spacing w:after="0"/>
        <w:jc w:val="both"/>
        <w:rPr>
          <w:rFonts w:ascii="Times New Roman" w:eastAsia="Times New Roman" w:hAnsi="Times New Roman"/>
          <w:sz w:val="22"/>
          <w:szCs w:val="22"/>
          <w:lang w:eastAsia="en-GB"/>
        </w:rPr>
      </w:pPr>
    </w:p>
    <w:p w14:paraId="3211DBBC" w14:textId="43920BBB" w:rsidR="00143346" w:rsidRDefault="00143346" w:rsidP="00293712">
      <w:pPr>
        <w:pStyle w:val="ListParagraph"/>
        <w:widowControl w:val="0"/>
        <w:numPr>
          <w:ilvl w:val="0"/>
          <w:numId w:val="10"/>
        </w:numPr>
        <w:tabs>
          <w:tab w:val="left" w:pos="-1142"/>
          <w:tab w:val="left" w:pos="-720"/>
          <w:tab w:val="num" w:pos="1080"/>
        </w:tabs>
        <w:autoSpaceDE w:val="0"/>
        <w:autoSpaceDN w:val="0"/>
        <w:adjustRightInd w:val="0"/>
        <w:spacing w:after="0"/>
        <w:jc w:val="both"/>
        <w:rPr>
          <w:rFonts w:ascii="Times New Roman" w:eastAsia="Times New Roman" w:hAnsi="Times New Roman"/>
          <w:sz w:val="22"/>
          <w:szCs w:val="22"/>
          <w:lang w:eastAsia="en-GB"/>
        </w:rPr>
      </w:pPr>
      <w:r>
        <w:rPr>
          <w:rFonts w:ascii="Times New Roman" w:eastAsia="Times New Roman" w:hAnsi="Times New Roman"/>
          <w:sz w:val="22"/>
          <w:szCs w:val="22"/>
          <w:lang w:eastAsia="en-GB"/>
        </w:rPr>
        <w:t xml:space="preserve">CW may store the Goods for short periods between collection and delivery, particularly where it is </w:t>
      </w:r>
      <w:r>
        <w:rPr>
          <w:rFonts w:ascii="Times New Roman" w:eastAsia="Times New Roman" w:hAnsi="Times New Roman"/>
          <w:sz w:val="22"/>
          <w:szCs w:val="22"/>
          <w:lang w:eastAsia="en-GB"/>
        </w:rPr>
        <w:lastRenderedPageBreak/>
        <w:t>a matter of convenience to both parties that CW deliver the Goods together with goods the subject-matter of a separate contract between the parties at the same time. In such circumstances, CW will make no charge for storage.</w:t>
      </w:r>
    </w:p>
    <w:p w14:paraId="54D8DC26" w14:textId="5B09642D" w:rsidR="00143346" w:rsidRDefault="00143346" w:rsidP="00293712">
      <w:pPr>
        <w:pStyle w:val="ListParagraph"/>
        <w:widowControl w:val="0"/>
        <w:tabs>
          <w:tab w:val="left" w:pos="-1142"/>
          <w:tab w:val="left" w:pos="-720"/>
          <w:tab w:val="num" w:pos="1080"/>
        </w:tabs>
        <w:autoSpaceDE w:val="0"/>
        <w:autoSpaceDN w:val="0"/>
        <w:adjustRightInd w:val="0"/>
        <w:spacing w:after="0"/>
        <w:jc w:val="both"/>
        <w:rPr>
          <w:rFonts w:ascii="Times New Roman" w:eastAsia="Times New Roman" w:hAnsi="Times New Roman"/>
          <w:sz w:val="22"/>
          <w:szCs w:val="22"/>
          <w:lang w:eastAsia="en-GB"/>
        </w:rPr>
      </w:pPr>
    </w:p>
    <w:p w14:paraId="4188723C" w14:textId="7C3FCC0E" w:rsidR="00143346" w:rsidRDefault="00143346" w:rsidP="00293712">
      <w:pPr>
        <w:pStyle w:val="ListParagraph"/>
        <w:widowControl w:val="0"/>
        <w:numPr>
          <w:ilvl w:val="0"/>
          <w:numId w:val="10"/>
        </w:numPr>
        <w:tabs>
          <w:tab w:val="left" w:pos="-1142"/>
          <w:tab w:val="left" w:pos="-720"/>
          <w:tab w:val="num" w:pos="1080"/>
        </w:tabs>
        <w:autoSpaceDE w:val="0"/>
        <w:autoSpaceDN w:val="0"/>
        <w:adjustRightInd w:val="0"/>
        <w:spacing w:after="0"/>
        <w:jc w:val="both"/>
        <w:rPr>
          <w:rFonts w:ascii="Times New Roman" w:eastAsia="Times New Roman" w:hAnsi="Times New Roman"/>
          <w:sz w:val="22"/>
          <w:szCs w:val="22"/>
          <w:lang w:eastAsia="en-GB"/>
        </w:rPr>
      </w:pPr>
      <w:r>
        <w:rPr>
          <w:rFonts w:ascii="Times New Roman" w:eastAsia="Times New Roman" w:hAnsi="Times New Roman"/>
          <w:sz w:val="22"/>
          <w:szCs w:val="22"/>
          <w:lang w:eastAsia="en-GB"/>
        </w:rPr>
        <w:t xml:space="preserve">However, CW does not provide storage services pursuant to the </w:t>
      </w:r>
      <w:r w:rsidR="00165A9F">
        <w:rPr>
          <w:rFonts w:ascii="Times New Roman" w:eastAsia="Times New Roman" w:hAnsi="Times New Roman"/>
          <w:sz w:val="22"/>
          <w:szCs w:val="22"/>
          <w:lang w:eastAsia="en-GB"/>
        </w:rPr>
        <w:t>C</w:t>
      </w:r>
      <w:r>
        <w:rPr>
          <w:rFonts w:ascii="Times New Roman" w:eastAsia="Times New Roman" w:hAnsi="Times New Roman"/>
          <w:sz w:val="22"/>
          <w:szCs w:val="22"/>
          <w:lang w:eastAsia="en-GB"/>
        </w:rPr>
        <w:t xml:space="preserve">ontract and if, as a result of any breach on the part of the Consignor, CW has to store the Goods otherwise than in accordance with Condition </w:t>
      </w:r>
      <w:r w:rsidR="00293712">
        <w:rPr>
          <w:rFonts w:ascii="Times New Roman" w:eastAsia="Times New Roman" w:hAnsi="Times New Roman"/>
          <w:sz w:val="22"/>
          <w:szCs w:val="22"/>
          <w:lang w:eastAsia="en-GB"/>
        </w:rPr>
        <w:t>24</w:t>
      </w:r>
      <w:r>
        <w:rPr>
          <w:rFonts w:ascii="Times New Roman" w:eastAsia="Times New Roman" w:hAnsi="Times New Roman"/>
          <w:sz w:val="22"/>
          <w:szCs w:val="22"/>
          <w:lang w:eastAsia="en-GB"/>
        </w:rPr>
        <w:t>, CW shall be entitled to transfer the Good to appropriate third party storage and to recover from the Consignor his costs incurred in doing so, including, without limitation, a reasonable charge for the transfer of the Goods to third party storage, the charges made by the third party storage provider and, if applicable, the re-collection of the Goods from the third party.</w:t>
      </w:r>
    </w:p>
    <w:p w14:paraId="2A9344EF" w14:textId="77777777" w:rsidR="00143346" w:rsidRPr="00143346" w:rsidRDefault="00143346" w:rsidP="00293712">
      <w:pPr>
        <w:pStyle w:val="ListParagraph"/>
        <w:spacing w:after="0"/>
        <w:rPr>
          <w:rFonts w:ascii="Times New Roman" w:eastAsia="Times New Roman" w:hAnsi="Times New Roman"/>
          <w:sz w:val="22"/>
          <w:szCs w:val="22"/>
          <w:lang w:eastAsia="en-GB"/>
        </w:rPr>
      </w:pPr>
    </w:p>
    <w:p w14:paraId="5E374E5E" w14:textId="142124E8" w:rsidR="00143346" w:rsidRDefault="00143346" w:rsidP="00293712">
      <w:pPr>
        <w:pStyle w:val="ListParagraph"/>
        <w:widowControl w:val="0"/>
        <w:numPr>
          <w:ilvl w:val="0"/>
          <w:numId w:val="10"/>
        </w:numPr>
        <w:tabs>
          <w:tab w:val="left" w:pos="-1142"/>
          <w:tab w:val="left" w:pos="-720"/>
          <w:tab w:val="num" w:pos="1080"/>
        </w:tabs>
        <w:autoSpaceDE w:val="0"/>
        <w:autoSpaceDN w:val="0"/>
        <w:adjustRightInd w:val="0"/>
        <w:spacing w:after="0"/>
        <w:jc w:val="both"/>
        <w:rPr>
          <w:rFonts w:ascii="Times New Roman" w:eastAsia="Times New Roman" w:hAnsi="Times New Roman"/>
          <w:sz w:val="22"/>
          <w:szCs w:val="22"/>
          <w:lang w:eastAsia="en-GB"/>
        </w:rPr>
      </w:pPr>
      <w:r>
        <w:rPr>
          <w:rFonts w:ascii="Times New Roman" w:eastAsia="Times New Roman" w:hAnsi="Times New Roman"/>
          <w:sz w:val="22"/>
          <w:szCs w:val="22"/>
          <w:lang w:eastAsia="en-GB"/>
        </w:rPr>
        <w:t xml:space="preserve">In the circumstances described in Condition </w:t>
      </w:r>
      <w:r w:rsidR="00293712">
        <w:rPr>
          <w:rFonts w:ascii="Times New Roman" w:eastAsia="Times New Roman" w:hAnsi="Times New Roman"/>
          <w:sz w:val="22"/>
          <w:szCs w:val="22"/>
          <w:lang w:eastAsia="en-GB"/>
        </w:rPr>
        <w:t>25</w:t>
      </w:r>
      <w:r>
        <w:rPr>
          <w:rFonts w:ascii="Times New Roman" w:eastAsia="Times New Roman" w:hAnsi="Times New Roman"/>
          <w:sz w:val="22"/>
          <w:szCs w:val="22"/>
          <w:lang w:eastAsia="en-GB"/>
        </w:rPr>
        <w:t xml:space="preserve">, CW shall be required to make no more than reasonable enquiries to satisfy himself that the third party is an appropriate provider. Subject thereto, the Goods will be at the Consignor’s risk while in the control of the third party.  </w:t>
      </w:r>
    </w:p>
    <w:p w14:paraId="4EEDC012" w14:textId="5ADEE06B" w:rsidR="00165A9F" w:rsidRDefault="00165A9F" w:rsidP="00293712">
      <w:pPr>
        <w:widowControl w:val="0"/>
        <w:tabs>
          <w:tab w:val="left" w:pos="-1142"/>
          <w:tab w:val="left" w:pos="-720"/>
          <w:tab w:val="num" w:pos="1080"/>
        </w:tabs>
        <w:autoSpaceDE w:val="0"/>
        <w:autoSpaceDN w:val="0"/>
        <w:adjustRightInd w:val="0"/>
        <w:spacing w:after="0"/>
        <w:jc w:val="both"/>
        <w:rPr>
          <w:rFonts w:ascii="Times New Roman" w:eastAsia="Times New Roman" w:hAnsi="Times New Roman"/>
          <w:sz w:val="22"/>
          <w:szCs w:val="22"/>
          <w:lang w:eastAsia="en-GB"/>
        </w:rPr>
      </w:pPr>
    </w:p>
    <w:p w14:paraId="33543D9E" w14:textId="2364C51A" w:rsidR="00165A9F" w:rsidRPr="00165A9F" w:rsidRDefault="00165A9F" w:rsidP="00293712">
      <w:pPr>
        <w:widowControl w:val="0"/>
        <w:tabs>
          <w:tab w:val="left" w:pos="-1142"/>
          <w:tab w:val="left" w:pos="-720"/>
          <w:tab w:val="num" w:pos="1080"/>
        </w:tabs>
        <w:autoSpaceDE w:val="0"/>
        <w:autoSpaceDN w:val="0"/>
        <w:adjustRightInd w:val="0"/>
        <w:spacing w:after="0"/>
        <w:jc w:val="both"/>
        <w:rPr>
          <w:rFonts w:ascii="Times New Roman" w:eastAsia="Times New Roman" w:hAnsi="Times New Roman"/>
          <w:b/>
          <w:bCs/>
          <w:sz w:val="22"/>
          <w:szCs w:val="22"/>
          <w:lang w:eastAsia="en-GB"/>
        </w:rPr>
      </w:pPr>
      <w:r w:rsidRPr="00165A9F">
        <w:rPr>
          <w:rFonts w:ascii="Times New Roman" w:eastAsia="Times New Roman" w:hAnsi="Times New Roman"/>
          <w:b/>
          <w:bCs/>
          <w:sz w:val="22"/>
          <w:szCs w:val="22"/>
          <w:lang w:eastAsia="en-GB"/>
        </w:rPr>
        <w:t>Lien</w:t>
      </w:r>
    </w:p>
    <w:p w14:paraId="285C75E3" w14:textId="7E235CFA" w:rsidR="00165A9F" w:rsidRDefault="00165A9F" w:rsidP="00293712">
      <w:pPr>
        <w:widowControl w:val="0"/>
        <w:tabs>
          <w:tab w:val="left" w:pos="-1142"/>
          <w:tab w:val="left" w:pos="-720"/>
          <w:tab w:val="num" w:pos="1080"/>
        </w:tabs>
        <w:autoSpaceDE w:val="0"/>
        <w:autoSpaceDN w:val="0"/>
        <w:adjustRightInd w:val="0"/>
        <w:spacing w:after="0"/>
        <w:jc w:val="both"/>
        <w:rPr>
          <w:rFonts w:ascii="Times New Roman" w:eastAsia="Times New Roman" w:hAnsi="Times New Roman"/>
          <w:sz w:val="22"/>
          <w:szCs w:val="22"/>
          <w:lang w:eastAsia="en-GB"/>
        </w:rPr>
      </w:pPr>
    </w:p>
    <w:p w14:paraId="2DB2E905" w14:textId="30DE5886" w:rsidR="00165A9F" w:rsidRDefault="00165A9F" w:rsidP="00293712">
      <w:pPr>
        <w:pStyle w:val="ListParagraph"/>
        <w:widowControl w:val="0"/>
        <w:numPr>
          <w:ilvl w:val="0"/>
          <w:numId w:val="10"/>
        </w:numPr>
        <w:tabs>
          <w:tab w:val="left" w:pos="-1142"/>
          <w:tab w:val="left" w:pos="-720"/>
          <w:tab w:val="num" w:pos="1080"/>
        </w:tabs>
        <w:autoSpaceDE w:val="0"/>
        <w:autoSpaceDN w:val="0"/>
        <w:adjustRightInd w:val="0"/>
        <w:spacing w:after="0"/>
        <w:jc w:val="both"/>
        <w:rPr>
          <w:rFonts w:ascii="Times New Roman" w:eastAsia="Times New Roman" w:hAnsi="Times New Roman"/>
          <w:sz w:val="22"/>
          <w:szCs w:val="22"/>
          <w:lang w:eastAsia="en-GB"/>
        </w:rPr>
      </w:pPr>
      <w:r>
        <w:rPr>
          <w:rFonts w:ascii="Times New Roman" w:eastAsia="Times New Roman" w:hAnsi="Times New Roman"/>
          <w:sz w:val="22"/>
          <w:szCs w:val="22"/>
          <w:lang w:eastAsia="en-GB"/>
        </w:rPr>
        <w:t>CW shall have a lien over the Goods and any other goods the property of the Consignor or the subject-matter of another contract of carriage between the parties under these T&amp;Cs for his charges and VAT and any other sum payable to him under the terms of the Contract.</w:t>
      </w:r>
    </w:p>
    <w:p w14:paraId="5CF6D4C2" w14:textId="69181575" w:rsidR="00165A9F" w:rsidRDefault="00165A9F" w:rsidP="00293712">
      <w:pPr>
        <w:widowControl w:val="0"/>
        <w:tabs>
          <w:tab w:val="left" w:pos="-1142"/>
          <w:tab w:val="left" w:pos="-720"/>
          <w:tab w:val="num" w:pos="1080"/>
        </w:tabs>
        <w:autoSpaceDE w:val="0"/>
        <w:autoSpaceDN w:val="0"/>
        <w:adjustRightInd w:val="0"/>
        <w:spacing w:after="0"/>
        <w:jc w:val="both"/>
        <w:rPr>
          <w:rFonts w:ascii="Times New Roman" w:eastAsia="Times New Roman" w:hAnsi="Times New Roman"/>
          <w:sz w:val="22"/>
          <w:szCs w:val="22"/>
          <w:lang w:eastAsia="en-GB"/>
        </w:rPr>
      </w:pPr>
    </w:p>
    <w:p w14:paraId="5BFC1FAA" w14:textId="205AB033" w:rsidR="004F54B4" w:rsidRPr="004F54B4" w:rsidRDefault="004F54B4" w:rsidP="00293712">
      <w:pPr>
        <w:widowControl w:val="0"/>
        <w:tabs>
          <w:tab w:val="left" w:pos="-1142"/>
          <w:tab w:val="left" w:pos="-720"/>
          <w:tab w:val="num" w:pos="1080"/>
        </w:tabs>
        <w:autoSpaceDE w:val="0"/>
        <w:autoSpaceDN w:val="0"/>
        <w:adjustRightInd w:val="0"/>
        <w:spacing w:after="0"/>
        <w:jc w:val="both"/>
        <w:rPr>
          <w:rFonts w:ascii="Times New Roman" w:eastAsia="Times New Roman" w:hAnsi="Times New Roman"/>
          <w:b/>
          <w:bCs/>
          <w:sz w:val="22"/>
          <w:szCs w:val="22"/>
          <w:lang w:eastAsia="en-GB"/>
        </w:rPr>
      </w:pPr>
      <w:r w:rsidRPr="004F54B4">
        <w:rPr>
          <w:rFonts w:ascii="Times New Roman" w:eastAsia="Times New Roman" w:hAnsi="Times New Roman"/>
          <w:b/>
          <w:bCs/>
          <w:sz w:val="22"/>
          <w:szCs w:val="22"/>
          <w:lang w:eastAsia="en-GB"/>
        </w:rPr>
        <w:t>Power of Sale</w:t>
      </w:r>
    </w:p>
    <w:p w14:paraId="52265677" w14:textId="77777777" w:rsidR="004F54B4" w:rsidRPr="004F54B4" w:rsidRDefault="004F54B4" w:rsidP="00293712">
      <w:pPr>
        <w:widowControl w:val="0"/>
        <w:tabs>
          <w:tab w:val="left" w:pos="-1142"/>
          <w:tab w:val="left" w:pos="-720"/>
          <w:tab w:val="num" w:pos="1080"/>
        </w:tabs>
        <w:autoSpaceDE w:val="0"/>
        <w:autoSpaceDN w:val="0"/>
        <w:adjustRightInd w:val="0"/>
        <w:spacing w:after="0"/>
        <w:jc w:val="both"/>
        <w:rPr>
          <w:rFonts w:ascii="Times New Roman" w:eastAsia="Times New Roman" w:hAnsi="Times New Roman"/>
          <w:sz w:val="22"/>
          <w:szCs w:val="22"/>
          <w:lang w:eastAsia="en-GB"/>
        </w:rPr>
      </w:pPr>
    </w:p>
    <w:p w14:paraId="39106425" w14:textId="0D6895DC" w:rsidR="00165A9F" w:rsidRPr="00165A9F" w:rsidRDefault="00165A9F" w:rsidP="00293712">
      <w:pPr>
        <w:pStyle w:val="ListParagraph"/>
        <w:widowControl w:val="0"/>
        <w:numPr>
          <w:ilvl w:val="0"/>
          <w:numId w:val="10"/>
        </w:numPr>
        <w:tabs>
          <w:tab w:val="left" w:pos="-1142"/>
          <w:tab w:val="left" w:pos="-720"/>
          <w:tab w:val="num" w:pos="1080"/>
        </w:tabs>
        <w:autoSpaceDE w:val="0"/>
        <w:autoSpaceDN w:val="0"/>
        <w:adjustRightInd w:val="0"/>
        <w:spacing w:after="0"/>
        <w:jc w:val="both"/>
        <w:rPr>
          <w:rFonts w:ascii="Times New Roman" w:eastAsia="Times New Roman" w:hAnsi="Times New Roman"/>
          <w:sz w:val="22"/>
          <w:szCs w:val="22"/>
          <w:lang w:eastAsia="en-GB"/>
        </w:rPr>
      </w:pPr>
      <w:r>
        <w:rPr>
          <w:rFonts w:ascii="Times New Roman" w:eastAsia="Times New Roman" w:hAnsi="Times New Roman"/>
          <w:sz w:val="22"/>
          <w:szCs w:val="22"/>
          <w:lang w:eastAsia="en-GB"/>
        </w:rPr>
        <w:t>If CW’s lien is not satisfied by payment within a reasonable time of CW’s written demand for payment, specifying the sum then due and any incremental amount for interest or any other future charges</w:t>
      </w:r>
      <w:r w:rsidR="004F54B4">
        <w:rPr>
          <w:rFonts w:ascii="Times New Roman" w:eastAsia="Times New Roman" w:hAnsi="Times New Roman"/>
          <w:sz w:val="22"/>
          <w:szCs w:val="22"/>
          <w:lang w:eastAsia="en-GB"/>
        </w:rPr>
        <w:t>,</w:t>
      </w:r>
      <w:r>
        <w:rPr>
          <w:rFonts w:ascii="Times New Roman" w:eastAsia="Times New Roman" w:hAnsi="Times New Roman"/>
          <w:sz w:val="22"/>
          <w:szCs w:val="22"/>
          <w:lang w:eastAsia="en-GB"/>
        </w:rPr>
        <w:t xml:space="preserve"> or if </w:t>
      </w:r>
      <w:r w:rsidR="004F54B4">
        <w:rPr>
          <w:rFonts w:ascii="Times New Roman" w:eastAsia="Times New Roman" w:hAnsi="Times New Roman"/>
          <w:sz w:val="22"/>
          <w:szCs w:val="22"/>
          <w:lang w:eastAsia="en-GB"/>
        </w:rPr>
        <w:t>CW</w:t>
      </w:r>
      <w:r>
        <w:rPr>
          <w:rFonts w:ascii="Times New Roman" w:eastAsia="Times New Roman" w:hAnsi="Times New Roman"/>
          <w:sz w:val="22"/>
          <w:szCs w:val="22"/>
          <w:lang w:eastAsia="en-GB"/>
        </w:rPr>
        <w:t xml:space="preserve"> </w:t>
      </w:r>
      <w:r w:rsidR="004F54B4">
        <w:rPr>
          <w:rFonts w:ascii="Times New Roman" w:eastAsia="Times New Roman" w:hAnsi="Times New Roman"/>
          <w:sz w:val="22"/>
          <w:szCs w:val="22"/>
          <w:lang w:eastAsia="en-GB"/>
        </w:rPr>
        <w:t>is unable to deliver the Goods by reason of a breach by the Consignor of any obligation on the Consignor under the Contract, CW is authorised by the Consignor, as his</w:t>
      </w:r>
      <w:r w:rsidR="00293712">
        <w:rPr>
          <w:rFonts w:ascii="Times New Roman" w:eastAsia="Times New Roman" w:hAnsi="Times New Roman"/>
          <w:sz w:val="22"/>
          <w:szCs w:val="22"/>
          <w:lang w:eastAsia="en-GB"/>
        </w:rPr>
        <w:t>/her</w:t>
      </w:r>
      <w:r w:rsidR="004F54B4">
        <w:rPr>
          <w:rFonts w:ascii="Times New Roman" w:eastAsia="Times New Roman" w:hAnsi="Times New Roman"/>
          <w:sz w:val="22"/>
          <w:szCs w:val="22"/>
          <w:lang w:eastAsia="en-GB"/>
        </w:rPr>
        <w:t xml:space="preserve"> agent, to sell the Goods at public auction, having first given written notice to the Consignor of his intention to do so, and to apply the net proceeds of sale against sums due to him by the Consignor, remitting the balance, if any, to the Consignor or in accordance with his/her instructions.</w:t>
      </w:r>
    </w:p>
    <w:p w14:paraId="1F16E50C" w14:textId="77777777" w:rsidR="006D644C" w:rsidRPr="00367AA2" w:rsidRDefault="006D644C" w:rsidP="00293712">
      <w:pPr>
        <w:widowControl w:val="0"/>
        <w:tabs>
          <w:tab w:val="left" w:pos="-1142"/>
          <w:tab w:val="left" w:pos="-720"/>
        </w:tabs>
        <w:autoSpaceDE w:val="0"/>
        <w:autoSpaceDN w:val="0"/>
        <w:adjustRightInd w:val="0"/>
        <w:spacing w:after="0"/>
        <w:jc w:val="both"/>
        <w:rPr>
          <w:rFonts w:ascii="Times New Roman" w:eastAsia="Times New Roman" w:hAnsi="Times New Roman"/>
          <w:b/>
          <w:sz w:val="22"/>
          <w:szCs w:val="22"/>
          <w:lang w:eastAsia="en-GB"/>
        </w:rPr>
      </w:pPr>
    </w:p>
    <w:p w14:paraId="4C5DC4FE" w14:textId="77777777" w:rsidR="006D644C" w:rsidRPr="00367AA2" w:rsidRDefault="006D644C" w:rsidP="00293712">
      <w:pPr>
        <w:widowControl w:val="0"/>
        <w:tabs>
          <w:tab w:val="left" w:pos="-1142"/>
          <w:tab w:val="left" w:pos="-720"/>
        </w:tabs>
        <w:autoSpaceDE w:val="0"/>
        <w:autoSpaceDN w:val="0"/>
        <w:adjustRightInd w:val="0"/>
        <w:spacing w:after="0"/>
        <w:jc w:val="both"/>
        <w:rPr>
          <w:rFonts w:ascii="Times New Roman" w:eastAsia="Times New Roman" w:hAnsi="Times New Roman"/>
          <w:b/>
          <w:sz w:val="22"/>
          <w:szCs w:val="22"/>
          <w:lang w:eastAsia="en-GB"/>
        </w:rPr>
      </w:pPr>
      <w:r w:rsidRPr="00367AA2">
        <w:rPr>
          <w:rFonts w:ascii="Times New Roman" w:eastAsia="Times New Roman" w:hAnsi="Times New Roman"/>
          <w:b/>
          <w:sz w:val="22"/>
          <w:szCs w:val="22"/>
          <w:lang w:eastAsia="en-GB"/>
        </w:rPr>
        <w:t>Third Parties</w:t>
      </w:r>
    </w:p>
    <w:p w14:paraId="445B10A0" w14:textId="77777777" w:rsidR="006D644C" w:rsidRPr="00367AA2" w:rsidRDefault="006D644C" w:rsidP="00293712">
      <w:pPr>
        <w:widowControl w:val="0"/>
        <w:tabs>
          <w:tab w:val="left" w:pos="-1142"/>
          <w:tab w:val="left" w:pos="-720"/>
        </w:tabs>
        <w:autoSpaceDE w:val="0"/>
        <w:autoSpaceDN w:val="0"/>
        <w:adjustRightInd w:val="0"/>
        <w:spacing w:after="0"/>
        <w:jc w:val="both"/>
        <w:rPr>
          <w:rFonts w:ascii="Times New Roman" w:eastAsia="Times New Roman" w:hAnsi="Times New Roman"/>
          <w:b/>
          <w:sz w:val="22"/>
          <w:szCs w:val="22"/>
          <w:lang w:eastAsia="en-GB"/>
        </w:rPr>
      </w:pPr>
    </w:p>
    <w:p w14:paraId="7499A77C" w14:textId="487EAE00" w:rsidR="006D644C" w:rsidRPr="00367AA2" w:rsidRDefault="006D644C" w:rsidP="00293712">
      <w:pPr>
        <w:widowControl w:val="0"/>
        <w:numPr>
          <w:ilvl w:val="0"/>
          <w:numId w:val="10"/>
        </w:numPr>
        <w:tabs>
          <w:tab w:val="left" w:pos="-1142"/>
          <w:tab w:val="left" w:pos="-720"/>
        </w:tabs>
        <w:autoSpaceDE w:val="0"/>
        <w:autoSpaceDN w:val="0"/>
        <w:adjustRightInd w:val="0"/>
        <w:spacing w:after="0"/>
        <w:jc w:val="both"/>
        <w:rPr>
          <w:rFonts w:ascii="Times New Roman" w:eastAsia="Times New Roman" w:hAnsi="Times New Roman"/>
          <w:sz w:val="22"/>
          <w:szCs w:val="22"/>
          <w:lang w:eastAsia="en-GB"/>
        </w:rPr>
      </w:pPr>
      <w:r w:rsidRPr="00367AA2">
        <w:rPr>
          <w:rFonts w:ascii="Times New Roman" w:eastAsia="Times New Roman" w:hAnsi="Times New Roman"/>
          <w:sz w:val="22"/>
          <w:szCs w:val="22"/>
          <w:lang w:eastAsia="en-GB"/>
        </w:rPr>
        <w:t>No provision of these T</w:t>
      </w:r>
      <w:r w:rsidR="003B445E">
        <w:rPr>
          <w:rFonts w:ascii="Times New Roman" w:eastAsia="Times New Roman" w:hAnsi="Times New Roman"/>
          <w:sz w:val="22"/>
          <w:szCs w:val="22"/>
          <w:lang w:eastAsia="en-GB"/>
        </w:rPr>
        <w:t>&amp;Cs</w:t>
      </w:r>
      <w:r w:rsidRPr="00367AA2">
        <w:rPr>
          <w:rFonts w:ascii="Times New Roman" w:eastAsia="Times New Roman" w:hAnsi="Times New Roman"/>
          <w:sz w:val="22"/>
          <w:szCs w:val="22"/>
          <w:lang w:eastAsia="en-GB"/>
        </w:rPr>
        <w:t xml:space="preserve"> is intended to be enforceable by any third party by virtue of the Contracts (Rights of Third Parties) Act 1999.</w:t>
      </w:r>
    </w:p>
    <w:p w14:paraId="45BB2653" w14:textId="77777777" w:rsidR="006D644C" w:rsidRPr="00367AA2" w:rsidRDefault="006D644C" w:rsidP="00293712">
      <w:pPr>
        <w:widowControl w:val="0"/>
        <w:tabs>
          <w:tab w:val="left" w:pos="-1142"/>
          <w:tab w:val="left" w:pos="-720"/>
        </w:tabs>
        <w:autoSpaceDE w:val="0"/>
        <w:autoSpaceDN w:val="0"/>
        <w:adjustRightInd w:val="0"/>
        <w:spacing w:after="0"/>
        <w:jc w:val="both"/>
        <w:rPr>
          <w:rFonts w:ascii="Times New Roman" w:eastAsia="Times New Roman" w:hAnsi="Times New Roman"/>
          <w:b/>
          <w:sz w:val="22"/>
          <w:szCs w:val="22"/>
          <w:lang w:eastAsia="en-GB"/>
        </w:rPr>
      </w:pPr>
    </w:p>
    <w:p w14:paraId="37BA15BF" w14:textId="77777777" w:rsidR="006D644C" w:rsidRPr="00367AA2" w:rsidRDefault="006D644C" w:rsidP="00293712">
      <w:pPr>
        <w:widowControl w:val="0"/>
        <w:tabs>
          <w:tab w:val="left" w:pos="-1142"/>
          <w:tab w:val="left" w:pos="-720"/>
        </w:tabs>
        <w:autoSpaceDE w:val="0"/>
        <w:autoSpaceDN w:val="0"/>
        <w:adjustRightInd w:val="0"/>
        <w:spacing w:after="0"/>
        <w:jc w:val="both"/>
        <w:rPr>
          <w:rFonts w:ascii="Times New Roman" w:eastAsia="Times New Roman" w:hAnsi="Times New Roman"/>
          <w:b/>
          <w:sz w:val="22"/>
          <w:szCs w:val="22"/>
          <w:lang w:eastAsia="en-GB"/>
        </w:rPr>
      </w:pPr>
      <w:r w:rsidRPr="00367AA2">
        <w:rPr>
          <w:rFonts w:ascii="Times New Roman" w:eastAsia="Times New Roman" w:hAnsi="Times New Roman"/>
          <w:b/>
          <w:sz w:val="22"/>
          <w:szCs w:val="22"/>
          <w:lang w:eastAsia="en-GB"/>
        </w:rPr>
        <w:t>Severability</w:t>
      </w:r>
    </w:p>
    <w:p w14:paraId="78E100D2" w14:textId="77777777" w:rsidR="006D644C" w:rsidRPr="00367AA2" w:rsidRDefault="006D644C" w:rsidP="00293712">
      <w:pPr>
        <w:widowControl w:val="0"/>
        <w:tabs>
          <w:tab w:val="num" w:pos="540"/>
        </w:tabs>
        <w:autoSpaceDE w:val="0"/>
        <w:autoSpaceDN w:val="0"/>
        <w:adjustRightInd w:val="0"/>
        <w:spacing w:after="0"/>
        <w:jc w:val="both"/>
        <w:rPr>
          <w:rFonts w:ascii="Times New Roman" w:eastAsia="Times New Roman" w:hAnsi="Times New Roman"/>
          <w:sz w:val="22"/>
          <w:szCs w:val="22"/>
          <w:lang w:eastAsia="en-GB"/>
        </w:rPr>
      </w:pPr>
    </w:p>
    <w:p w14:paraId="6AE98095" w14:textId="7A7B29AB" w:rsidR="006D644C" w:rsidRPr="00367AA2" w:rsidRDefault="006D644C" w:rsidP="00293712">
      <w:pPr>
        <w:widowControl w:val="0"/>
        <w:numPr>
          <w:ilvl w:val="0"/>
          <w:numId w:val="10"/>
        </w:numPr>
        <w:autoSpaceDE w:val="0"/>
        <w:autoSpaceDN w:val="0"/>
        <w:adjustRightInd w:val="0"/>
        <w:spacing w:after="0"/>
        <w:jc w:val="both"/>
        <w:rPr>
          <w:rFonts w:ascii="Times New Roman" w:eastAsia="Times New Roman" w:hAnsi="Times New Roman"/>
          <w:sz w:val="22"/>
          <w:szCs w:val="22"/>
          <w:lang w:eastAsia="en-GB"/>
        </w:rPr>
      </w:pPr>
      <w:r w:rsidRPr="00367AA2">
        <w:rPr>
          <w:rFonts w:ascii="Times New Roman" w:eastAsia="Times New Roman" w:hAnsi="Times New Roman"/>
          <w:sz w:val="22"/>
          <w:szCs w:val="22"/>
          <w:lang w:eastAsia="en-GB"/>
        </w:rPr>
        <w:t xml:space="preserve">To the extent that any provision of the </w:t>
      </w:r>
      <w:r w:rsidR="00165A9F">
        <w:rPr>
          <w:rFonts w:ascii="Times New Roman" w:eastAsia="Times New Roman" w:hAnsi="Times New Roman"/>
          <w:sz w:val="22"/>
          <w:szCs w:val="22"/>
          <w:lang w:eastAsia="en-GB"/>
        </w:rPr>
        <w:t>C</w:t>
      </w:r>
      <w:r w:rsidR="003B445E">
        <w:rPr>
          <w:rFonts w:ascii="Times New Roman" w:eastAsia="Times New Roman" w:hAnsi="Times New Roman"/>
          <w:sz w:val="22"/>
          <w:szCs w:val="22"/>
          <w:lang w:eastAsia="en-GB"/>
        </w:rPr>
        <w:t>ontract</w:t>
      </w:r>
      <w:r w:rsidRPr="00367AA2">
        <w:rPr>
          <w:rFonts w:ascii="Times New Roman" w:eastAsia="Times New Roman" w:hAnsi="Times New Roman"/>
          <w:sz w:val="22"/>
          <w:szCs w:val="22"/>
          <w:lang w:eastAsia="en-GB"/>
        </w:rPr>
        <w:t xml:space="preserve"> may be held by any court or other competent authority to be invalid or unenforceable, in whole or in part, the validity </w:t>
      </w:r>
      <w:r w:rsidR="00227CCC" w:rsidRPr="00367AA2">
        <w:rPr>
          <w:rFonts w:ascii="Times New Roman" w:eastAsia="Times New Roman" w:hAnsi="Times New Roman"/>
          <w:sz w:val="22"/>
          <w:szCs w:val="22"/>
          <w:lang w:eastAsia="en-GB"/>
        </w:rPr>
        <w:t xml:space="preserve">of the other provisions of the </w:t>
      </w:r>
      <w:r w:rsidR="00165A9F">
        <w:rPr>
          <w:rFonts w:ascii="Times New Roman" w:eastAsia="Times New Roman" w:hAnsi="Times New Roman"/>
          <w:sz w:val="22"/>
          <w:szCs w:val="22"/>
          <w:lang w:eastAsia="en-GB"/>
        </w:rPr>
        <w:t>C</w:t>
      </w:r>
      <w:r w:rsidR="003B445E">
        <w:rPr>
          <w:rFonts w:ascii="Times New Roman" w:eastAsia="Times New Roman" w:hAnsi="Times New Roman"/>
          <w:sz w:val="22"/>
          <w:szCs w:val="22"/>
          <w:lang w:eastAsia="en-GB"/>
        </w:rPr>
        <w:t>ontract</w:t>
      </w:r>
      <w:r w:rsidRPr="00367AA2">
        <w:rPr>
          <w:rFonts w:ascii="Times New Roman" w:eastAsia="Times New Roman" w:hAnsi="Times New Roman"/>
          <w:sz w:val="22"/>
          <w:szCs w:val="22"/>
          <w:lang w:eastAsia="en-GB"/>
        </w:rPr>
        <w:t xml:space="preserve"> and the remainder, if any, of the provision in question shall be unaffected.</w:t>
      </w:r>
    </w:p>
    <w:p w14:paraId="1AF6BD8E" w14:textId="77777777" w:rsidR="006D644C" w:rsidRPr="00367AA2" w:rsidRDefault="006D644C" w:rsidP="00293712">
      <w:pPr>
        <w:widowControl w:val="0"/>
        <w:autoSpaceDE w:val="0"/>
        <w:autoSpaceDN w:val="0"/>
        <w:adjustRightInd w:val="0"/>
        <w:spacing w:after="0"/>
        <w:jc w:val="both"/>
        <w:rPr>
          <w:rFonts w:ascii="Times New Roman" w:eastAsia="Times New Roman" w:hAnsi="Times New Roman"/>
          <w:sz w:val="22"/>
          <w:szCs w:val="22"/>
          <w:lang w:eastAsia="en-GB"/>
        </w:rPr>
      </w:pPr>
    </w:p>
    <w:p w14:paraId="6B7FB0FF" w14:textId="77777777" w:rsidR="006D644C" w:rsidRPr="00367AA2" w:rsidRDefault="006D644C" w:rsidP="00293712">
      <w:pPr>
        <w:widowControl w:val="0"/>
        <w:tabs>
          <w:tab w:val="num" w:pos="540"/>
        </w:tabs>
        <w:autoSpaceDE w:val="0"/>
        <w:autoSpaceDN w:val="0"/>
        <w:adjustRightInd w:val="0"/>
        <w:spacing w:after="0"/>
        <w:ind w:left="540" w:hanging="540"/>
        <w:jc w:val="both"/>
        <w:rPr>
          <w:rFonts w:ascii="Times New Roman" w:eastAsia="Times New Roman" w:hAnsi="Times New Roman"/>
          <w:b/>
          <w:sz w:val="22"/>
          <w:szCs w:val="22"/>
          <w:lang w:eastAsia="en-GB"/>
        </w:rPr>
      </w:pPr>
      <w:r w:rsidRPr="00367AA2">
        <w:rPr>
          <w:rFonts w:ascii="Times New Roman" w:eastAsia="Times New Roman" w:hAnsi="Times New Roman"/>
          <w:b/>
          <w:sz w:val="22"/>
          <w:szCs w:val="22"/>
          <w:lang w:eastAsia="en-GB"/>
        </w:rPr>
        <w:t>Governing Law and Jurisdiction</w:t>
      </w:r>
    </w:p>
    <w:p w14:paraId="1CB61F93" w14:textId="77777777" w:rsidR="006D644C" w:rsidRPr="00367AA2" w:rsidRDefault="006D644C" w:rsidP="00293712">
      <w:pPr>
        <w:widowControl w:val="0"/>
        <w:autoSpaceDE w:val="0"/>
        <w:autoSpaceDN w:val="0"/>
        <w:adjustRightInd w:val="0"/>
        <w:spacing w:after="0"/>
        <w:ind w:left="720"/>
        <w:jc w:val="both"/>
        <w:rPr>
          <w:rFonts w:ascii="Times New Roman" w:eastAsia="Times New Roman" w:hAnsi="Times New Roman"/>
          <w:b/>
          <w:sz w:val="22"/>
          <w:szCs w:val="22"/>
          <w:lang w:eastAsia="en-GB"/>
        </w:rPr>
      </w:pPr>
    </w:p>
    <w:p w14:paraId="11E6047A" w14:textId="5AD1A06A" w:rsidR="006D644C" w:rsidRPr="00367AA2" w:rsidRDefault="006D644C" w:rsidP="00293712">
      <w:pPr>
        <w:widowControl w:val="0"/>
        <w:numPr>
          <w:ilvl w:val="0"/>
          <w:numId w:val="10"/>
        </w:numPr>
        <w:autoSpaceDE w:val="0"/>
        <w:autoSpaceDN w:val="0"/>
        <w:adjustRightInd w:val="0"/>
        <w:spacing w:after="0"/>
        <w:jc w:val="both"/>
        <w:rPr>
          <w:rFonts w:ascii="Times New Roman" w:eastAsia="Times New Roman" w:hAnsi="Times New Roman"/>
          <w:sz w:val="22"/>
          <w:szCs w:val="22"/>
          <w:lang w:eastAsia="en-GB"/>
        </w:rPr>
      </w:pPr>
      <w:r w:rsidRPr="00367AA2">
        <w:rPr>
          <w:rFonts w:ascii="Times New Roman" w:eastAsia="Times New Roman" w:hAnsi="Times New Roman"/>
          <w:sz w:val="22"/>
          <w:szCs w:val="22"/>
          <w:lang w:eastAsia="en-GB"/>
        </w:rPr>
        <w:t xml:space="preserve">The </w:t>
      </w:r>
      <w:r w:rsidR="00165A9F">
        <w:rPr>
          <w:rFonts w:ascii="Times New Roman" w:eastAsia="Times New Roman" w:hAnsi="Times New Roman"/>
          <w:sz w:val="22"/>
          <w:szCs w:val="22"/>
          <w:lang w:eastAsia="en-GB"/>
        </w:rPr>
        <w:t>C</w:t>
      </w:r>
      <w:r w:rsidR="003B445E">
        <w:rPr>
          <w:rFonts w:ascii="Times New Roman" w:eastAsia="Times New Roman" w:hAnsi="Times New Roman"/>
          <w:sz w:val="22"/>
          <w:szCs w:val="22"/>
          <w:lang w:eastAsia="en-GB"/>
        </w:rPr>
        <w:t>ontract</w:t>
      </w:r>
      <w:r w:rsidRPr="00367AA2">
        <w:rPr>
          <w:rFonts w:ascii="Times New Roman" w:eastAsia="Times New Roman" w:hAnsi="Times New Roman"/>
          <w:sz w:val="22"/>
          <w:szCs w:val="22"/>
          <w:lang w:eastAsia="en-GB"/>
        </w:rPr>
        <w:t xml:space="preserve"> shall be governed by English law. </w:t>
      </w:r>
      <w:r w:rsidR="003B445E">
        <w:rPr>
          <w:rFonts w:ascii="Times New Roman" w:eastAsia="Times New Roman" w:hAnsi="Times New Roman"/>
          <w:sz w:val="22"/>
          <w:szCs w:val="22"/>
          <w:lang w:eastAsia="en-GB"/>
        </w:rPr>
        <w:t>CW</w:t>
      </w:r>
      <w:r w:rsidRPr="00367AA2">
        <w:rPr>
          <w:rFonts w:ascii="Times New Roman" w:eastAsia="Times New Roman" w:hAnsi="Times New Roman"/>
          <w:sz w:val="22"/>
          <w:szCs w:val="22"/>
          <w:lang w:eastAsia="en-GB"/>
        </w:rPr>
        <w:t xml:space="preserve"> and the C</w:t>
      </w:r>
      <w:r w:rsidR="003B445E">
        <w:rPr>
          <w:rFonts w:ascii="Times New Roman" w:eastAsia="Times New Roman" w:hAnsi="Times New Roman"/>
          <w:sz w:val="22"/>
          <w:szCs w:val="22"/>
          <w:lang w:eastAsia="en-GB"/>
        </w:rPr>
        <w:t>onsignor</w:t>
      </w:r>
      <w:r w:rsidRPr="00367AA2">
        <w:rPr>
          <w:rFonts w:ascii="Times New Roman" w:eastAsia="Times New Roman" w:hAnsi="Times New Roman"/>
          <w:sz w:val="22"/>
          <w:szCs w:val="22"/>
          <w:lang w:eastAsia="en-GB"/>
        </w:rPr>
        <w:t xml:space="preserve"> each hereby irrevocably agree that the Courts of England and Wales shall have exclusive jurisdiction to hear and determine any dispute which may arise from or in relation to the </w:t>
      </w:r>
      <w:r w:rsidR="00165A9F">
        <w:rPr>
          <w:rFonts w:ascii="Times New Roman" w:eastAsia="Times New Roman" w:hAnsi="Times New Roman"/>
          <w:sz w:val="22"/>
          <w:szCs w:val="22"/>
          <w:lang w:eastAsia="en-GB"/>
        </w:rPr>
        <w:t>C</w:t>
      </w:r>
      <w:r w:rsidR="003B445E">
        <w:rPr>
          <w:rFonts w:ascii="Times New Roman" w:eastAsia="Times New Roman" w:hAnsi="Times New Roman"/>
          <w:sz w:val="22"/>
          <w:szCs w:val="22"/>
          <w:lang w:eastAsia="en-GB"/>
        </w:rPr>
        <w:t>ontract</w:t>
      </w:r>
      <w:r w:rsidRPr="00367AA2">
        <w:rPr>
          <w:rFonts w:ascii="Times New Roman" w:eastAsia="Times New Roman" w:hAnsi="Times New Roman"/>
          <w:sz w:val="22"/>
          <w:szCs w:val="22"/>
          <w:lang w:eastAsia="en-GB"/>
        </w:rPr>
        <w:t>.</w:t>
      </w:r>
    </w:p>
    <w:p w14:paraId="40466708" w14:textId="77777777" w:rsidR="006D644C" w:rsidRPr="00367AA2" w:rsidRDefault="006D644C" w:rsidP="00293712">
      <w:pPr>
        <w:widowControl w:val="0"/>
        <w:autoSpaceDE w:val="0"/>
        <w:autoSpaceDN w:val="0"/>
        <w:adjustRightInd w:val="0"/>
        <w:spacing w:after="0"/>
        <w:ind w:left="720"/>
        <w:jc w:val="both"/>
        <w:rPr>
          <w:rFonts w:ascii="Times New Roman" w:eastAsia="Times New Roman" w:hAnsi="Times New Roman"/>
          <w:sz w:val="22"/>
          <w:szCs w:val="22"/>
          <w:lang w:eastAsia="en-GB"/>
        </w:rPr>
      </w:pPr>
    </w:p>
    <w:sectPr w:rsidR="006D644C" w:rsidRPr="00367AA2" w:rsidSect="002256AA">
      <w:headerReference w:type="default" r:id="rId8"/>
      <w:footerReference w:type="default" r:id="rId9"/>
      <w:headerReference w:type="first" r:id="rId10"/>
      <w:pgSz w:w="11900" w:h="16840" w:code="9"/>
      <w:pgMar w:top="720" w:right="1100" w:bottom="720" w:left="1440" w:header="79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C8900" w14:textId="77777777" w:rsidR="00AE6F8C" w:rsidRDefault="00AE6F8C" w:rsidP="00597A0B">
      <w:pPr>
        <w:spacing w:after="0"/>
      </w:pPr>
      <w:r>
        <w:separator/>
      </w:r>
    </w:p>
  </w:endnote>
  <w:endnote w:type="continuationSeparator" w:id="0">
    <w:p w14:paraId="3400656F" w14:textId="77777777" w:rsidR="00AE6F8C" w:rsidRDefault="00AE6F8C" w:rsidP="00597A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3" w:usb1="00000000" w:usb2="00000000" w:usb3="00000000" w:csb0="00000001" w:csb1="00000000"/>
  </w:font>
  <w:font w:name="Trajan Pro">
    <w:altName w:val="Times New Roman"/>
    <w:panose1 w:val="00000000000000000000"/>
    <w:charset w:val="00"/>
    <w:family w:val="roma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01C08" w14:textId="77777777" w:rsidR="008535D3" w:rsidRDefault="008535D3" w:rsidP="00F47AA7">
    <w:pPr>
      <w:pStyle w:val="Footer"/>
      <w:rPr>
        <w:rStyle w:val="PageNumber"/>
      </w:rPr>
    </w:pPr>
  </w:p>
  <w:p w14:paraId="12D05BD1" w14:textId="77777777" w:rsidR="008535D3" w:rsidRDefault="008535D3" w:rsidP="00F47AA7">
    <w:pPr>
      <w:pStyle w:val="Footer"/>
      <w:rPr>
        <w:rStyle w:val="PageNumber"/>
      </w:rPr>
    </w:pPr>
  </w:p>
  <w:p w14:paraId="5E5F0C88" w14:textId="77777777" w:rsidR="008535D3" w:rsidRPr="00F47AA7" w:rsidRDefault="008535D3" w:rsidP="00F47AA7">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2BD43" w14:textId="77777777" w:rsidR="00AE6F8C" w:rsidRDefault="00AE6F8C" w:rsidP="00597A0B">
      <w:pPr>
        <w:spacing w:after="0"/>
      </w:pPr>
      <w:r>
        <w:separator/>
      </w:r>
    </w:p>
  </w:footnote>
  <w:footnote w:type="continuationSeparator" w:id="0">
    <w:p w14:paraId="3C9686A9" w14:textId="77777777" w:rsidR="00AE6F8C" w:rsidRDefault="00AE6F8C" w:rsidP="00597A0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3ED53" w14:textId="38AA9C8F" w:rsidR="008535D3" w:rsidRDefault="00AE6F8C" w:rsidP="009C5D24">
    <w:pPr>
      <w:pStyle w:val="Header"/>
      <w:jc w:val="center"/>
    </w:pPr>
    <w:sdt>
      <w:sdtPr>
        <w:id w:val="-1546213756"/>
        <w:docPartObj>
          <w:docPartGallery w:val="Page Numbers (Margins)"/>
          <w:docPartUnique/>
        </w:docPartObj>
      </w:sdtPr>
      <w:sdtEndPr/>
      <w:sdtContent>
        <w:r w:rsidR="008535D3">
          <w:rPr>
            <w:noProof/>
            <w:lang w:eastAsia="en-GB"/>
          </w:rPr>
          <mc:AlternateContent>
            <mc:Choice Requires="wps">
              <w:drawing>
                <wp:anchor distT="0" distB="0" distL="114300" distR="114300" simplePos="0" relativeHeight="251661312" behindDoc="0" locked="0" layoutInCell="0" allowOverlap="1" wp14:anchorId="5C1407EC" wp14:editId="0780D05D">
                  <wp:simplePos x="0" y="0"/>
                  <wp:positionH relativeFrom="rightMargin">
                    <wp:align>right</wp:align>
                  </wp:positionH>
                  <wp:positionV relativeFrom="margin">
                    <wp:align>center</wp:align>
                  </wp:positionV>
                  <wp:extent cx="727710" cy="329565"/>
                  <wp:effectExtent l="0" t="0" r="0" b="381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248BC5" w14:textId="77777777" w:rsidR="008535D3" w:rsidRDefault="008535D3">
                              <w:pPr>
                                <w:pBdr>
                                  <w:bottom w:val="single" w:sz="4" w:space="1" w:color="auto"/>
                                </w:pBdr>
                              </w:pPr>
                              <w:r>
                                <w:fldChar w:fldCharType="begin"/>
                              </w:r>
                              <w:r>
                                <w:instrText xml:space="preserve"> PAGE   \* MERGEFORMAT </w:instrText>
                              </w:r>
                              <w:r>
                                <w:fldChar w:fldCharType="separate"/>
                              </w:r>
                              <w:r w:rsidR="005B60DD">
                                <w:rPr>
                                  <w:noProof/>
                                </w:rPr>
                                <w:t>19</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C1407EC" id="Rectangle 23" o:spid="_x0000_s1026" style="position:absolute;left:0;text-align:left;margin-left:6.1pt;margin-top:0;width:57.3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" o:allowincell="f" stroked="f">
                  <v:textbox>
                    <w:txbxContent>
                      <w:p w14:paraId="69248BC5" w14:textId="77777777" w:rsidR="008535D3" w:rsidRDefault="008535D3">
                        <w:pPr>
                          <w:pBdr>
                            <w:bottom w:val="single" w:sz="4" w:space="1" w:color="auto"/>
                          </w:pBdr>
                        </w:pPr>
                        <w:r>
                          <w:fldChar w:fldCharType="begin"/>
                        </w:r>
                        <w:r>
                          <w:instrText xml:space="preserve"> PAGE   \* MERGEFORMAT </w:instrText>
                        </w:r>
                        <w:r>
                          <w:fldChar w:fldCharType="separate"/>
                        </w:r>
                        <w:r w:rsidR="005B60DD">
                          <w:rPr>
                            <w:noProof/>
                          </w:rPr>
                          <w:t>19</w:t>
                        </w:r>
                        <w:r>
                          <w:rPr>
                            <w:noProof/>
                          </w:rPr>
                          <w:fldChar w:fldCharType="end"/>
                        </w:r>
                      </w:p>
                    </w:txbxContent>
                  </v:textbox>
                  <w10:wrap anchorx="margin" anchory="margin"/>
                </v:rect>
              </w:pict>
            </mc:Fallback>
          </mc:AlternateContent>
        </w:r>
      </w:sdtContent>
    </w:sdt>
    <w:r w:rsidR="00293712">
      <w:rPr>
        <w:noProof/>
        <w:lang w:eastAsia="en-GB"/>
      </w:rPr>
      <w:t>CHRIS WATSON DELIVERY SERVICE</w:t>
    </w:r>
  </w:p>
  <w:p w14:paraId="5664343C" w14:textId="77777777" w:rsidR="008535D3" w:rsidRDefault="008535D3" w:rsidP="009C5D24">
    <w:pPr>
      <w:pStyle w:val="Header"/>
      <w:jc w:val="center"/>
    </w:pPr>
  </w:p>
  <w:p w14:paraId="5D34CCA5" w14:textId="77777777" w:rsidR="008535D3" w:rsidRPr="005713E8" w:rsidRDefault="008535D3" w:rsidP="009C5D2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32E3A" w14:textId="22273380" w:rsidR="008535D3" w:rsidRPr="00293712" w:rsidRDefault="00293712" w:rsidP="009C5D24">
    <w:pPr>
      <w:pStyle w:val="Header"/>
      <w:jc w:val="center"/>
      <w:rPr>
        <w:rFonts w:ascii="Times New Roman" w:hAnsi="Times New Roman"/>
        <w:b/>
        <w:bCs/>
        <w:noProof/>
        <w:sz w:val="32"/>
        <w:szCs w:val="32"/>
        <w:lang w:eastAsia="en-GB"/>
      </w:rPr>
    </w:pPr>
    <w:r w:rsidRPr="00293712">
      <w:rPr>
        <w:rFonts w:ascii="Times New Roman" w:hAnsi="Times New Roman"/>
        <w:b/>
        <w:bCs/>
        <w:noProof/>
        <w:sz w:val="32"/>
        <w:szCs w:val="32"/>
        <w:lang w:eastAsia="en-GB"/>
      </w:rPr>
      <w:t>CHRIS WATSON</w:t>
    </w:r>
  </w:p>
  <w:p w14:paraId="54EF7377" w14:textId="198033C1" w:rsidR="00293712" w:rsidRPr="00293712" w:rsidRDefault="00293712" w:rsidP="009C5D24">
    <w:pPr>
      <w:pStyle w:val="Header"/>
      <w:jc w:val="center"/>
      <w:rPr>
        <w:rFonts w:ascii="Times New Roman" w:hAnsi="Times New Roman"/>
        <w:b/>
        <w:bCs/>
        <w:noProof/>
        <w:sz w:val="32"/>
        <w:szCs w:val="32"/>
        <w:lang w:val="en-US"/>
      </w:rPr>
    </w:pPr>
    <w:r w:rsidRPr="00293712">
      <w:rPr>
        <w:rFonts w:ascii="Times New Roman" w:hAnsi="Times New Roman"/>
        <w:b/>
        <w:bCs/>
        <w:noProof/>
        <w:sz w:val="32"/>
        <w:szCs w:val="32"/>
        <w:lang w:eastAsia="en-GB"/>
      </w:rPr>
      <w:t>t/a CHRIS WATSON DELIVERY SERVICE</w:t>
    </w:r>
  </w:p>
  <w:p w14:paraId="40913452" w14:textId="77777777" w:rsidR="008535D3" w:rsidRDefault="008535D3" w:rsidP="009C5D24">
    <w:pPr>
      <w:pStyle w:val="Header"/>
      <w:jc w:val="center"/>
      <w:rPr>
        <w:noProof/>
        <w:lang w:val="en-US"/>
      </w:rPr>
    </w:pPr>
  </w:p>
  <w:p w14:paraId="1D91120C" w14:textId="77777777" w:rsidR="008535D3" w:rsidRPr="00CF73F9" w:rsidRDefault="008535D3" w:rsidP="006717F8">
    <w:pPr>
      <w:pStyle w:val="Header"/>
      <w:jc w:val="center"/>
      <w:rPr>
        <w:rFonts w:ascii="Trajan Pro" w:hAnsi="Trajan Pro"/>
        <w:noProof/>
        <w:color w:val="A6A6A6" w:themeColor="background1" w:themeShade="A6"/>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518F0"/>
    <w:multiLevelType w:val="hybridMultilevel"/>
    <w:tmpl w:val="D4FC803E"/>
    <w:lvl w:ilvl="0" w:tplc="0809000F">
      <w:start w:val="1"/>
      <w:numFmt w:val="decimal"/>
      <w:lvlText w:val="%1."/>
      <w:lvlJc w:val="left"/>
      <w:pPr>
        <w:ind w:left="767" w:hanging="360"/>
      </w:pPr>
    </w:lvl>
    <w:lvl w:ilvl="1" w:tplc="08090019">
      <w:start w:val="1"/>
      <w:numFmt w:val="lowerLetter"/>
      <w:lvlText w:val="%2."/>
      <w:lvlJc w:val="left"/>
      <w:pPr>
        <w:ind w:left="1487" w:hanging="360"/>
      </w:pPr>
    </w:lvl>
    <w:lvl w:ilvl="2" w:tplc="0809001B" w:tentative="1">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abstractNum w:abstractNumId="1" w15:restartNumberingAfterBreak="0">
    <w:nsid w:val="1DDF3D11"/>
    <w:multiLevelType w:val="hybridMultilevel"/>
    <w:tmpl w:val="214CD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67399C"/>
    <w:multiLevelType w:val="hybridMultilevel"/>
    <w:tmpl w:val="C590DAF0"/>
    <w:lvl w:ilvl="0" w:tplc="EC7E3E7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135AC7"/>
    <w:multiLevelType w:val="hybridMultilevel"/>
    <w:tmpl w:val="AEB26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4D48E1"/>
    <w:multiLevelType w:val="hybridMultilevel"/>
    <w:tmpl w:val="45D4310C"/>
    <w:lvl w:ilvl="0" w:tplc="DA94EA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F1403A7"/>
    <w:multiLevelType w:val="hybridMultilevel"/>
    <w:tmpl w:val="D320FD02"/>
    <w:lvl w:ilvl="0" w:tplc="CA6899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48E2301"/>
    <w:multiLevelType w:val="hybridMultilevel"/>
    <w:tmpl w:val="120A4630"/>
    <w:lvl w:ilvl="0" w:tplc="0809000F">
      <w:start w:val="1"/>
      <w:numFmt w:val="decimal"/>
      <w:lvlText w:val="%1."/>
      <w:lvlJc w:val="left"/>
      <w:pPr>
        <w:ind w:left="763" w:hanging="360"/>
      </w:pPr>
    </w:lvl>
    <w:lvl w:ilvl="1" w:tplc="08090019" w:tentative="1">
      <w:start w:val="1"/>
      <w:numFmt w:val="lowerLetter"/>
      <w:lvlText w:val="%2."/>
      <w:lvlJc w:val="left"/>
      <w:pPr>
        <w:ind w:left="1483" w:hanging="360"/>
      </w:pPr>
    </w:lvl>
    <w:lvl w:ilvl="2" w:tplc="0809001B" w:tentative="1">
      <w:start w:val="1"/>
      <w:numFmt w:val="lowerRoman"/>
      <w:lvlText w:val="%3."/>
      <w:lvlJc w:val="right"/>
      <w:pPr>
        <w:ind w:left="2203" w:hanging="180"/>
      </w:pPr>
    </w:lvl>
    <w:lvl w:ilvl="3" w:tplc="0809000F" w:tentative="1">
      <w:start w:val="1"/>
      <w:numFmt w:val="decimal"/>
      <w:lvlText w:val="%4."/>
      <w:lvlJc w:val="left"/>
      <w:pPr>
        <w:ind w:left="2923" w:hanging="360"/>
      </w:pPr>
    </w:lvl>
    <w:lvl w:ilvl="4" w:tplc="08090019" w:tentative="1">
      <w:start w:val="1"/>
      <w:numFmt w:val="lowerLetter"/>
      <w:lvlText w:val="%5."/>
      <w:lvlJc w:val="left"/>
      <w:pPr>
        <w:ind w:left="3643" w:hanging="360"/>
      </w:pPr>
    </w:lvl>
    <w:lvl w:ilvl="5" w:tplc="0809001B" w:tentative="1">
      <w:start w:val="1"/>
      <w:numFmt w:val="lowerRoman"/>
      <w:lvlText w:val="%6."/>
      <w:lvlJc w:val="right"/>
      <w:pPr>
        <w:ind w:left="4363" w:hanging="180"/>
      </w:pPr>
    </w:lvl>
    <w:lvl w:ilvl="6" w:tplc="0809000F" w:tentative="1">
      <w:start w:val="1"/>
      <w:numFmt w:val="decimal"/>
      <w:lvlText w:val="%7."/>
      <w:lvlJc w:val="left"/>
      <w:pPr>
        <w:ind w:left="5083" w:hanging="360"/>
      </w:pPr>
    </w:lvl>
    <w:lvl w:ilvl="7" w:tplc="08090019" w:tentative="1">
      <w:start w:val="1"/>
      <w:numFmt w:val="lowerLetter"/>
      <w:lvlText w:val="%8."/>
      <w:lvlJc w:val="left"/>
      <w:pPr>
        <w:ind w:left="5803" w:hanging="360"/>
      </w:pPr>
    </w:lvl>
    <w:lvl w:ilvl="8" w:tplc="0809001B" w:tentative="1">
      <w:start w:val="1"/>
      <w:numFmt w:val="lowerRoman"/>
      <w:lvlText w:val="%9."/>
      <w:lvlJc w:val="right"/>
      <w:pPr>
        <w:ind w:left="6523" w:hanging="180"/>
      </w:pPr>
    </w:lvl>
  </w:abstractNum>
  <w:abstractNum w:abstractNumId="7" w15:restartNumberingAfterBreak="0">
    <w:nsid w:val="68294B9C"/>
    <w:multiLevelType w:val="hybridMultilevel"/>
    <w:tmpl w:val="BABAFD14"/>
    <w:lvl w:ilvl="0" w:tplc="0809000F">
      <w:start w:val="1"/>
      <w:numFmt w:val="decimal"/>
      <w:lvlText w:val="%1."/>
      <w:lvlJc w:val="left"/>
      <w:pPr>
        <w:ind w:left="767" w:hanging="360"/>
      </w:pPr>
    </w:lvl>
    <w:lvl w:ilvl="1" w:tplc="08090019" w:tentative="1">
      <w:start w:val="1"/>
      <w:numFmt w:val="lowerLetter"/>
      <w:lvlText w:val="%2."/>
      <w:lvlJc w:val="left"/>
      <w:pPr>
        <w:ind w:left="1487" w:hanging="360"/>
      </w:pPr>
    </w:lvl>
    <w:lvl w:ilvl="2" w:tplc="0809001B" w:tentative="1">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abstractNum w:abstractNumId="8" w15:restartNumberingAfterBreak="0">
    <w:nsid w:val="6C432777"/>
    <w:multiLevelType w:val="hybridMultilevel"/>
    <w:tmpl w:val="752A5E6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C832731"/>
    <w:multiLevelType w:val="hybridMultilevel"/>
    <w:tmpl w:val="53487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1204F7"/>
    <w:multiLevelType w:val="hybridMultilevel"/>
    <w:tmpl w:val="FCD2C4CE"/>
    <w:lvl w:ilvl="0" w:tplc="C1B823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0E97B42"/>
    <w:multiLevelType w:val="hybridMultilevel"/>
    <w:tmpl w:val="D8FE00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D00628"/>
    <w:multiLevelType w:val="multilevel"/>
    <w:tmpl w:val="9932B3C6"/>
    <w:lvl w:ilvl="0">
      <w:start w:val="1"/>
      <w:numFmt w:val="decimal"/>
      <w:lvlText w:val="%1."/>
      <w:lvlJc w:val="left"/>
      <w:pPr>
        <w:tabs>
          <w:tab w:val="num" w:pos="720"/>
        </w:tabs>
        <w:ind w:left="720" w:hanging="720"/>
      </w:pPr>
      <w:rPr>
        <w:rFonts w:ascii="Times New Roman" w:hAnsi="Times New Roman" w:cs="Times New Roman" w:hint="default"/>
        <w:b/>
        <w:i w:val="0"/>
        <w:sz w:val="16"/>
        <w:szCs w:val="16"/>
      </w:rPr>
    </w:lvl>
    <w:lvl w:ilvl="1">
      <w:start w:val="1"/>
      <w:numFmt w:val="decimal"/>
      <w:lvlText w:val="%1.%2"/>
      <w:lvlJc w:val="left"/>
      <w:pPr>
        <w:tabs>
          <w:tab w:val="num" w:pos="720"/>
        </w:tabs>
        <w:ind w:left="720" w:hanging="720"/>
      </w:pPr>
      <w:rPr>
        <w:rFonts w:ascii="Arial" w:hAnsi="Arial" w:cs="Arial" w:hint="default"/>
        <w:sz w:val="16"/>
        <w:szCs w:val="16"/>
      </w:rPr>
    </w:lvl>
    <w:lvl w:ilvl="2">
      <w:start w:val="1"/>
      <w:numFmt w:val="lowerLetter"/>
      <w:lvlText w:val="(%3)"/>
      <w:lvlJc w:val="left"/>
      <w:pPr>
        <w:tabs>
          <w:tab w:val="num" w:pos="1440"/>
        </w:tabs>
        <w:ind w:left="1440" w:hanging="720"/>
      </w:pPr>
      <w:rPr>
        <w:rFonts w:ascii="Arial" w:hAnsi="Arial" w:cs="Arial" w:hint="default"/>
        <w:sz w:val="16"/>
        <w:szCs w:val="16"/>
      </w:rPr>
    </w:lvl>
    <w:lvl w:ilvl="3">
      <w:start w:val="1"/>
      <w:numFmt w:val="lowerRoman"/>
      <w:lvlText w:val="(%4)"/>
      <w:lvlJc w:val="left"/>
      <w:pPr>
        <w:tabs>
          <w:tab w:val="num" w:pos="2160"/>
        </w:tabs>
        <w:ind w:left="2160" w:hanging="720"/>
      </w:pPr>
      <w:rPr>
        <w:rFonts w:ascii="Times New Roman" w:hAnsi="Times New Roman" w:hint="default"/>
        <w:sz w:val="24"/>
        <w:szCs w:val="24"/>
      </w:rPr>
    </w:lvl>
    <w:lvl w:ilvl="4">
      <w:start w:val="1"/>
      <w:numFmt w:val="upperLetter"/>
      <w:lvlText w:val="(%5)"/>
      <w:lvlJc w:val="left"/>
      <w:pPr>
        <w:tabs>
          <w:tab w:val="num" w:pos="2880"/>
        </w:tabs>
        <w:ind w:left="2880" w:hanging="720"/>
      </w:pPr>
      <w:rPr>
        <w:rFonts w:ascii="Times New Roman" w:hAnsi="Times New Roman" w:hint="default"/>
        <w:sz w:val="24"/>
        <w:szCs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1"/>
  </w:num>
  <w:num w:numId="2">
    <w:abstractNumId w:val="3"/>
  </w:num>
  <w:num w:numId="3">
    <w:abstractNumId w:val="7"/>
  </w:num>
  <w:num w:numId="4">
    <w:abstractNumId w:val="9"/>
  </w:num>
  <w:num w:numId="5">
    <w:abstractNumId w:val="0"/>
  </w:num>
  <w:num w:numId="6">
    <w:abstractNumId w:val="1"/>
  </w:num>
  <w:num w:numId="7">
    <w:abstractNumId w:val="5"/>
  </w:num>
  <w:num w:numId="8">
    <w:abstractNumId w:val="10"/>
  </w:num>
  <w:num w:numId="9">
    <w:abstractNumId w:val="4"/>
  </w:num>
  <w:num w:numId="10">
    <w:abstractNumId w:val="12"/>
  </w:num>
  <w:num w:numId="11">
    <w:abstractNumId w:val="2"/>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StaticGuides" w:val="橄ㄴ㚰ྤ኎찔㈇"/>
  </w:docVars>
  <w:rsids>
    <w:rsidRoot w:val="00B84655"/>
    <w:rsid w:val="00004FC8"/>
    <w:rsid w:val="00005161"/>
    <w:rsid w:val="00016CD2"/>
    <w:rsid w:val="00026FAE"/>
    <w:rsid w:val="00032207"/>
    <w:rsid w:val="00034A19"/>
    <w:rsid w:val="0004579D"/>
    <w:rsid w:val="00056432"/>
    <w:rsid w:val="00065930"/>
    <w:rsid w:val="0008360F"/>
    <w:rsid w:val="000A12A0"/>
    <w:rsid w:val="000A7C92"/>
    <w:rsid w:val="000B7E6D"/>
    <w:rsid w:val="000E070E"/>
    <w:rsid w:val="000F7442"/>
    <w:rsid w:val="00104C7E"/>
    <w:rsid w:val="00113625"/>
    <w:rsid w:val="00122560"/>
    <w:rsid w:val="00127D8B"/>
    <w:rsid w:val="00137DF7"/>
    <w:rsid w:val="00143346"/>
    <w:rsid w:val="001613ED"/>
    <w:rsid w:val="00161658"/>
    <w:rsid w:val="001648AC"/>
    <w:rsid w:val="00165A9F"/>
    <w:rsid w:val="00170F3C"/>
    <w:rsid w:val="001714D0"/>
    <w:rsid w:val="001A01EA"/>
    <w:rsid w:val="001A6678"/>
    <w:rsid w:val="001B4CE2"/>
    <w:rsid w:val="001B62B9"/>
    <w:rsid w:val="001B6E16"/>
    <w:rsid w:val="001C0947"/>
    <w:rsid w:val="001C248A"/>
    <w:rsid w:val="001C5729"/>
    <w:rsid w:val="001D3D07"/>
    <w:rsid w:val="001D58AE"/>
    <w:rsid w:val="001D73DF"/>
    <w:rsid w:val="001F1204"/>
    <w:rsid w:val="001F2E55"/>
    <w:rsid w:val="001F6CBF"/>
    <w:rsid w:val="00203C6C"/>
    <w:rsid w:val="00205283"/>
    <w:rsid w:val="00212065"/>
    <w:rsid w:val="00223C97"/>
    <w:rsid w:val="002256AA"/>
    <w:rsid w:val="0022611E"/>
    <w:rsid w:val="00227CCC"/>
    <w:rsid w:val="00230792"/>
    <w:rsid w:val="00240C5A"/>
    <w:rsid w:val="002427C1"/>
    <w:rsid w:val="00242C72"/>
    <w:rsid w:val="00245419"/>
    <w:rsid w:val="0025591D"/>
    <w:rsid w:val="00257ACC"/>
    <w:rsid w:val="00261315"/>
    <w:rsid w:val="002669F7"/>
    <w:rsid w:val="002714F0"/>
    <w:rsid w:val="00285D71"/>
    <w:rsid w:val="00293712"/>
    <w:rsid w:val="00294F24"/>
    <w:rsid w:val="002A266F"/>
    <w:rsid w:val="002A76B1"/>
    <w:rsid w:val="002D349E"/>
    <w:rsid w:val="002F093E"/>
    <w:rsid w:val="002F684A"/>
    <w:rsid w:val="002F6D47"/>
    <w:rsid w:val="002F7D3C"/>
    <w:rsid w:val="00305ECE"/>
    <w:rsid w:val="0030619E"/>
    <w:rsid w:val="00315670"/>
    <w:rsid w:val="00325BDA"/>
    <w:rsid w:val="003536F9"/>
    <w:rsid w:val="003571DE"/>
    <w:rsid w:val="0036692A"/>
    <w:rsid w:val="00367AA2"/>
    <w:rsid w:val="0038485E"/>
    <w:rsid w:val="00392049"/>
    <w:rsid w:val="00397FDD"/>
    <w:rsid w:val="003B445E"/>
    <w:rsid w:val="003B6B2D"/>
    <w:rsid w:val="003B7CAF"/>
    <w:rsid w:val="003C1502"/>
    <w:rsid w:val="003C42D0"/>
    <w:rsid w:val="003E2EED"/>
    <w:rsid w:val="00400B50"/>
    <w:rsid w:val="00401457"/>
    <w:rsid w:val="0042180C"/>
    <w:rsid w:val="00426A66"/>
    <w:rsid w:val="004351E5"/>
    <w:rsid w:val="00440FD8"/>
    <w:rsid w:val="0045732B"/>
    <w:rsid w:val="0046496B"/>
    <w:rsid w:val="0046786E"/>
    <w:rsid w:val="00476AA0"/>
    <w:rsid w:val="0048217C"/>
    <w:rsid w:val="004A37B2"/>
    <w:rsid w:val="004A5AA2"/>
    <w:rsid w:val="004B32C5"/>
    <w:rsid w:val="004C012B"/>
    <w:rsid w:val="004C6580"/>
    <w:rsid w:val="004E1257"/>
    <w:rsid w:val="004E727E"/>
    <w:rsid w:val="004F54B4"/>
    <w:rsid w:val="00506CF2"/>
    <w:rsid w:val="00513C8C"/>
    <w:rsid w:val="00526B0D"/>
    <w:rsid w:val="00556312"/>
    <w:rsid w:val="00556476"/>
    <w:rsid w:val="0056386A"/>
    <w:rsid w:val="005702ED"/>
    <w:rsid w:val="005713E8"/>
    <w:rsid w:val="00573352"/>
    <w:rsid w:val="00583A81"/>
    <w:rsid w:val="005841D9"/>
    <w:rsid w:val="00585206"/>
    <w:rsid w:val="0059497C"/>
    <w:rsid w:val="00597A0B"/>
    <w:rsid w:val="005A45C6"/>
    <w:rsid w:val="005B60DD"/>
    <w:rsid w:val="005C0006"/>
    <w:rsid w:val="005C395D"/>
    <w:rsid w:val="005C5380"/>
    <w:rsid w:val="005D14A2"/>
    <w:rsid w:val="005E1450"/>
    <w:rsid w:val="005E3BDB"/>
    <w:rsid w:val="005F259A"/>
    <w:rsid w:val="005F32B9"/>
    <w:rsid w:val="005F6540"/>
    <w:rsid w:val="00600169"/>
    <w:rsid w:val="00603B3C"/>
    <w:rsid w:val="0060482D"/>
    <w:rsid w:val="006065A5"/>
    <w:rsid w:val="006069E7"/>
    <w:rsid w:val="0062614D"/>
    <w:rsid w:val="00635670"/>
    <w:rsid w:val="006402FD"/>
    <w:rsid w:val="0064542E"/>
    <w:rsid w:val="00652C01"/>
    <w:rsid w:val="00654A13"/>
    <w:rsid w:val="006664AD"/>
    <w:rsid w:val="006717F8"/>
    <w:rsid w:val="006763CA"/>
    <w:rsid w:val="006815AD"/>
    <w:rsid w:val="00685CC0"/>
    <w:rsid w:val="00690A7F"/>
    <w:rsid w:val="00697995"/>
    <w:rsid w:val="006A2064"/>
    <w:rsid w:val="006A69D9"/>
    <w:rsid w:val="006B0F2B"/>
    <w:rsid w:val="006B15E3"/>
    <w:rsid w:val="006B18AA"/>
    <w:rsid w:val="006B4DFC"/>
    <w:rsid w:val="006C40C8"/>
    <w:rsid w:val="006D0A83"/>
    <w:rsid w:val="006D644C"/>
    <w:rsid w:val="006E026A"/>
    <w:rsid w:val="006E0CD7"/>
    <w:rsid w:val="006F4B6D"/>
    <w:rsid w:val="006F5875"/>
    <w:rsid w:val="006F7BD1"/>
    <w:rsid w:val="007040A2"/>
    <w:rsid w:val="007065C8"/>
    <w:rsid w:val="00714429"/>
    <w:rsid w:val="007223A9"/>
    <w:rsid w:val="00725684"/>
    <w:rsid w:val="00726B96"/>
    <w:rsid w:val="007408FC"/>
    <w:rsid w:val="00741D58"/>
    <w:rsid w:val="00753EE7"/>
    <w:rsid w:val="00753F8D"/>
    <w:rsid w:val="00755CD2"/>
    <w:rsid w:val="00757042"/>
    <w:rsid w:val="007722ED"/>
    <w:rsid w:val="00773807"/>
    <w:rsid w:val="00780589"/>
    <w:rsid w:val="00781547"/>
    <w:rsid w:val="007838D3"/>
    <w:rsid w:val="007853CB"/>
    <w:rsid w:val="0079644B"/>
    <w:rsid w:val="007A1BE5"/>
    <w:rsid w:val="007A3BCB"/>
    <w:rsid w:val="007B0A63"/>
    <w:rsid w:val="007B1699"/>
    <w:rsid w:val="007D367B"/>
    <w:rsid w:val="007D3CD7"/>
    <w:rsid w:val="007E4D67"/>
    <w:rsid w:val="007E6001"/>
    <w:rsid w:val="007F3477"/>
    <w:rsid w:val="007F3B83"/>
    <w:rsid w:val="0081003F"/>
    <w:rsid w:val="00811442"/>
    <w:rsid w:val="00811CBA"/>
    <w:rsid w:val="00812188"/>
    <w:rsid w:val="00817003"/>
    <w:rsid w:val="00826992"/>
    <w:rsid w:val="008348ED"/>
    <w:rsid w:val="00843A0F"/>
    <w:rsid w:val="00843D51"/>
    <w:rsid w:val="00847D94"/>
    <w:rsid w:val="008520D8"/>
    <w:rsid w:val="008535D3"/>
    <w:rsid w:val="00853C82"/>
    <w:rsid w:val="00890605"/>
    <w:rsid w:val="00891C50"/>
    <w:rsid w:val="00891EC6"/>
    <w:rsid w:val="00896059"/>
    <w:rsid w:val="0089781D"/>
    <w:rsid w:val="008A21C9"/>
    <w:rsid w:val="008B2B14"/>
    <w:rsid w:val="008B5DE5"/>
    <w:rsid w:val="008D4F03"/>
    <w:rsid w:val="008D67C0"/>
    <w:rsid w:val="008E0FBD"/>
    <w:rsid w:val="008E180F"/>
    <w:rsid w:val="008F322D"/>
    <w:rsid w:val="008F626D"/>
    <w:rsid w:val="00913A69"/>
    <w:rsid w:val="00922BE1"/>
    <w:rsid w:val="00932C15"/>
    <w:rsid w:val="009361D5"/>
    <w:rsid w:val="00950AB8"/>
    <w:rsid w:val="00957929"/>
    <w:rsid w:val="00964D1E"/>
    <w:rsid w:val="00965046"/>
    <w:rsid w:val="00965B87"/>
    <w:rsid w:val="009C1455"/>
    <w:rsid w:val="009C5D24"/>
    <w:rsid w:val="009D6724"/>
    <w:rsid w:val="009E03E9"/>
    <w:rsid w:val="009F37A7"/>
    <w:rsid w:val="009F52E4"/>
    <w:rsid w:val="00A03BB6"/>
    <w:rsid w:val="00A105AA"/>
    <w:rsid w:val="00A11A3F"/>
    <w:rsid w:val="00A17D5A"/>
    <w:rsid w:val="00A21EBA"/>
    <w:rsid w:val="00A27135"/>
    <w:rsid w:val="00A277B5"/>
    <w:rsid w:val="00A3172C"/>
    <w:rsid w:val="00A4144B"/>
    <w:rsid w:val="00A441CB"/>
    <w:rsid w:val="00A80D89"/>
    <w:rsid w:val="00A85025"/>
    <w:rsid w:val="00AA298F"/>
    <w:rsid w:val="00AB64FB"/>
    <w:rsid w:val="00AC3816"/>
    <w:rsid w:val="00AD0A27"/>
    <w:rsid w:val="00AD6A56"/>
    <w:rsid w:val="00AE6F8C"/>
    <w:rsid w:val="00AE7F43"/>
    <w:rsid w:val="00AF06A2"/>
    <w:rsid w:val="00AF76A5"/>
    <w:rsid w:val="00B14772"/>
    <w:rsid w:val="00B15D8A"/>
    <w:rsid w:val="00B24001"/>
    <w:rsid w:val="00B26254"/>
    <w:rsid w:val="00B36496"/>
    <w:rsid w:val="00B36FC6"/>
    <w:rsid w:val="00B42AED"/>
    <w:rsid w:val="00B46E4B"/>
    <w:rsid w:val="00B61740"/>
    <w:rsid w:val="00B63991"/>
    <w:rsid w:val="00B66284"/>
    <w:rsid w:val="00B70EC4"/>
    <w:rsid w:val="00B768A1"/>
    <w:rsid w:val="00B84655"/>
    <w:rsid w:val="00B905F7"/>
    <w:rsid w:val="00B96D92"/>
    <w:rsid w:val="00BB6005"/>
    <w:rsid w:val="00BB69FA"/>
    <w:rsid w:val="00BC645F"/>
    <w:rsid w:val="00BD3741"/>
    <w:rsid w:val="00C016DA"/>
    <w:rsid w:val="00C33A56"/>
    <w:rsid w:val="00C43EE7"/>
    <w:rsid w:val="00C46230"/>
    <w:rsid w:val="00C47C94"/>
    <w:rsid w:val="00C63BF6"/>
    <w:rsid w:val="00C7142A"/>
    <w:rsid w:val="00C95330"/>
    <w:rsid w:val="00CA7D33"/>
    <w:rsid w:val="00CB40D4"/>
    <w:rsid w:val="00CC0010"/>
    <w:rsid w:val="00CC1A3C"/>
    <w:rsid w:val="00CC438B"/>
    <w:rsid w:val="00CE01D0"/>
    <w:rsid w:val="00CE0F76"/>
    <w:rsid w:val="00CE708D"/>
    <w:rsid w:val="00CF39C7"/>
    <w:rsid w:val="00CF4CFA"/>
    <w:rsid w:val="00CF73F9"/>
    <w:rsid w:val="00D01198"/>
    <w:rsid w:val="00D13042"/>
    <w:rsid w:val="00D172B1"/>
    <w:rsid w:val="00D226A0"/>
    <w:rsid w:val="00D2287E"/>
    <w:rsid w:val="00D256DE"/>
    <w:rsid w:val="00D33AB7"/>
    <w:rsid w:val="00D41652"/>
    <w:rsid w:val="00D418F1"/>
    <w:rsid w:val="00D44FA9"/>
    <w:rsid w:val="00D452A9"/>
    <w:rsid w:val="00D5227C"/>
    <w:rsid w:val="00D52A92"/>
    <w:rsid w:val="00D60F32"/>
    <w:rsid w:val="00D6452E"/>
    <w:rsid w:val="00D65E4D"/>
    <w:rsid w:val="00D93C1D"/>
    <w:rsid w:val="00DB23AA"/>
    <w:rsid w:val="00DC0DBC"/>
    <w:rsid w:val="00DD5A27"/>
    <w:rsid w:val="00DE13BF"/>
    <w:rsid w:val="00E001C9"/>
    <w:rsid w:val="00E05D98"/>
    <w:rsid w:val="00E1513B"/>
    <w:rsid w:val="00E30233"/>
    <w:rsid w:val="00E321AC"/>
    <w:rsid w:val="00E346A6"/>
    <w:rsid w:val="00E36D63"/>
    <w:rsid w:val="00E447FC"/>
    <w:rsid w:val="00E45717"/>
    <w:rsid w:val="00E5270A"/>
    <w:rsid w:val="00E54023"/>
    <w:rsid w:val="00E54536"/>
    <w:rsid w:val="00E62229"/>
    <w:rsid w:val="00E83612"/>
    <w:rsid w:val="00E85049"/>
    <w:rsid w:val="00E8749B"/>
    <w:rsid w:val="00E92D9C"/>
    <w:rsid w:val="00EB5F5A"/>
    <w:rsid w:val="00EC17D1"/>
    <w:rsid w:val="00EE5BEC"/>
    <w:rsid w:val="00EE6FF9"/>
    <w:rsid w:val="00EF041C"/>
    <w:rsid w:val="00F204C8"/>
    <w:rsid w:val="00F22328"/>
    <w:rsid w:val="00F22579"/>
    <w:rsid w:val="00F30E93"/>
    <w:rsid w:val="00F340E9"/>
    <w:rsid w:val="00F47AA7"/>
    <w:rsid w:val="00F63412"/>
    <w:rsid w:val="00F87535"/>
    <w:rsid w:val="00FA4BF8"/>
    <w:rsid w:val="00FC13EF"/>
    <w:rsid w:val="00FD15CC"/>
    <w:rsid w:val="00FD186F"/>
    <w:rsid w:val="00FD6C02"/>
    <w:rsid w:val="00FE1B5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2255617"/>
  <w15:docId w15:val="{EF782B3C-AF33-4852-9375-7C9B8C094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7F9"/>
    <w:pPr>
      <w:spacing w:after="200"/>
    </w:pPr>
    <w:rPr>
      <w:sz w:val="24"/>
      <w:szCs w:val="24"/>
      <w:lang w:val="en-GB"/>
    </w:rPr>
  </w:style>
  <w:style w:type="paragraph" w:styleId="Heading1">
    <w:name w:val="heading 1"/>
    <w:basedOn w:val="Normal"/>
    <w:next w:val="Normal"/>
    <w:link w:val="Heading1Char"/>
    <w:uiPriority w:val="9"/>
    <w:qFormat/>
    <w:rsid w:val="00D416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B7D13"/>
    <w:rPr>
      <w:rFonts w:ascii="Lucida Grande" w:hAnsi="Lucida Grande"/>
      <w:sz w:val="18"/>
      <w:szCs w:val="18"/>
    </w:rPr>
  </w:style>
  <w:style w:type="paragraph" w:styleId="Header">
    <w:name w:val="header"/>
    <w:basedOn w:val="Normal"/>
    <w:link w:val="HeaderChar"/>
    <w:uiPriority w:val="99"/>
    <w:unhideWhenUsed/>
    <w:rsid w:val="008E2A35"/>
    <w:pPr>
      <w:tabs>
        <w:tab w:val="center" w:pos="4320"/>
        <w:tab w:val="right" w:pos="8640"/>
      </w:tabs>
      <w:spacing w:after="0"/>
    </w:pPr>
  </w:style>
  <w:style w:type="character" w:customStyle="1" w:styleId="HeaderChar">
    <w:name w:val="Header Char"/>
    <w:basedOn w:val="DefaultParagraphFont"/>
    <w:link w:val="Header"/>
    <w:uiPriority w:val="99"/>
    <w:rsid w:val="008E2A35"/>
    <w:rPr>
      <w:sz w:val="24"/>
      <w:szCs w:val="24"/>
    </w:rPr>
  </w:style>
  <w:style w:type="paragraph" w:styleId="Footer">
    <w:name w:val="footer"/>
    <w:basedOn w:val="Normal"/>
    <w:link w:val="FooterChar"/>
    <w:uiPriority w:val="99"/>
    <w:unhideWhenUsed/>
    <w:rsid w:val="008E2A35"/>
    <w:pPr>
      <w:tabs>
        <w:tab w:val="center" w:pos="4320"/>
        <w:tab w:val="right" w:pos="8640"/>
      </w:tabs>
      <w:spacing w:after="0"/>
    </w:pPr>
  </w:style>
  <w:style w:type="character" w:customStyle="1" w:styleId="FooterChar">
    <w:name w:val="Footer Char"/>
    <w:basedOn w:val="DefaultParagraphFont"/>
    <w:link w:val="Footer"/>
    <w:uiPriority w:val="99"/>
    <w:rsid w:val="008E2A35"/>
    <w:rPr>
      <w:sz w:val="24"/>
      <w:szCs w:val="24"/>
    </w:rPr>
  </w:style>
  <w:style w:type="character" w:styleId="PageNumber">
    <w:name w:val="page number"/>
    <w:basedOn w:val="DefaultParagraphFont"/>
    <w:uiPriority w:val="99"/>
    <w:unhideWhenUsed/>
    <w:rsid w:val="00A444E3"/>
  </w:style>
  <w:style w:type="character" w:styleId="Hyperlink">
    <w:name w:val="Hyperlink"/>
    <w:basedOn w:val="DefaultParagraphFont"/>
    <w:uiPriority w:val="99"/>
    <w:unhideWhenUsed/>
    <w:rsid w:val="00E05D98"/>
    <w:rPr>
      <w:color w:val="0563C1" w:themeColor="hyperlink"/>
      <w:u w:val="single"/>
    </w:rPr>
  </w:style>
  <w:style w:type="paragraph" w:styleId="ListParagraph">
    <w:name w:val="List Paragraph"/>
    <w:basedOn w:val="Normal"/>
    <w:uiPriority w:val="99"/>
    <w:qFormat/>
    <w:rsid w:val="00D44FA9"/>
    <w:pPr>
      <w:ind w:left="720"/>
      <w:contextualSpacing/>
    </w:pPr>
  </w:style>
  <w:style w:type="character" w:styleId="CommentReference">
    <w:name w:val="annotation reference"/>
    <w:basedOn w:val="DefaultParagraphFont"/>
    <w:uiPriority w:val="99"/>
    <w:semiHidden/>
    <w:unhideWhenUsed/>
    <w:rsid w:val="00CA7D33"/>
    <w:rPr>
      <w:sz w:val="16"/>
      <w:szCs w:val="16"/>
    </w:rPr>
  </w:style>
  <w:style w:type="paragraph" w:styleId="CommentText">
    <w:name w:val="annotation text"/>
    <w:basedOn w:val="Normal"/>
    <w:link w:val="CommentTextChar"/>
    <w:uiPriority w:val="99"/>
    <w:semiHidden/>
    <w:unhideWhenUsed/>
    <w:rsid w:val="00CA7D33"/>
    <w:rPr>
      <w:sz w:val="20"/>
      <w:szCs w:val="20"/>
    </w:rPr>
  </w:style>
  <w:style w:type="character" w:customStyle="1" w:styleId="CommentTextChar">
    <w:name w:val="Comment Text Char"/>
    <w:basedOn w:val="DefaultParagraphFont"/>
    <w:link w:val="CommentText"/>
    <w:uiPriority w:val="99"/>
    <w:semiHidden/>
    <w:rsid w:val="00CA7D33"/>
    <w:rPr>
      <w:lang w:val="en-GB"/>
    </w:rPr>
  </w:style>
  <w:style w:type="paragraph" w:styleId="CommentSubject">
    <w:name w:val="annotation subject"/>
    <w:basedOn w:val="CommentText"/>
    <w:next w:val="CommentText"/>
    <w:link w:val="CommentSubjectChar"/>
    <w:uiPriority w:val="99"/>
    <w:semiHidden/>
    <w:unhideWhenUsed/>
    <w:rsid w:val="00CA7D33"/>
    <w:rPr>
      <w:b/>
      <w:bCs/>
    </w:rPr>
  </w:style>
  <w:style w:type="character" w:customStyle="1" w:styleId="CommentSubjectChar">
    <w:name w:val="Comment Subject Char"/>
    <w:basedOn w:val="CommentTextChar"/>
    <w:link w:val="CommentSubject"/>
    <w:uiPriority w:val="99"/>
    <w:semiHidden/>
    <w:rsid w:val="00CA7D33"/>
    <w:rPr>
      <w:b/>
      <w:bCs/>
      <w:lang w:val="en-GB"/>
    </w:rPr>
  </w:style>
  <w:style w:type="character" w:customStyle="1" w:styleId="Heading1Char">
    <w:name w:val="Heading 1 Char"/>
    <w:basedOn w:val="DefaultParagraphFont"/>
    <w:link w:val="Heading1"/>
    <w:uiPriority w:val="9"/>
    <w:rsid w:val="00D41652"/>
    <w:rPr>
      <w:rFonts w:asciiTheme="majorHAnsi" w:eastAsiaTheme="majorEastAsia" w:hAnsiTheme="majorHAnsi" w:cstheme="majorBidi"/>
      <w:color w:val="2E74B5" w:themeColor="accent1" w:themeShade="BF"/>
      <w:sz w:val="32"/>
      <w:szCs w:val="32"/>
      <w:lang w:val="en-GB"/>
    </w:rPr>
  </w:style>
  <w:style w:type="paragraph" w:styleId="FootnoteText">
    <w:name w:val="footnote text"/>
    <w:basedOn w:val="Normal"/>
    <w:link w:val="FootnoteTextChar"/>
    <w:uiPriority w:val="99"/>
    <w:semiHidden/>
    <w:unhideWhenUsed/>
    <w:rsid w:val="00D41652"/>
    <w:pPr>
      <w:spacing w:after="0"/>
    </w:pPr>
    <w:rPr>
      <w:sz w:val="20"/>
      <w:szCs w:val="20"/>
    </w:rPr>
  </w:style>
  <w:style w:type="character" w:customStyle="1" w:styleId="FootnoteTextChar">
    <w:name w:val="Footnote Text Char"/>
    <w:basedOn w:val="DefaultParagraphFont"/>
    <w:link w:val="FootnoteText"/>
    <w:uiPriority w:val="99"/>
    <w:semiHidden/>
    <w:rsid w:val="00D41652"/>
    <w:rPr>
      <w:lang w:val="en-GB"/>
    </w:rPr>
  </w:style>
  <w:style w:type="character" w:styleId="FootnoteReference">
    <w:name w:val="footnote reference"/>
    <w:basedOn w:val="DefaultParagraphFont"/>
    <w:uiPriority w:val="99"/>
    <w:semiHidden/>
    <w:unhideWhenUsed/>
    <w:rsid w:val="00D41652"/>
    <w:rPr>
      <w:vertAlign w:val="superscript"/>
    </w:rPr>
  </w:style>
  <w:style w:type="character" w:styleId="PlaceholderText">
    <w:name w:val="Placeholder Text"/>
    <w:basedOn w:val="DefaultParagraphFont"/>
    <w:uiPriority w:val="99"/>
    <w:unhideWhenUsed/>
    <w:rsid w:val="00817003"/>
    <w:rPr>
      <w:color w:val="808080"/>
    </w:rPr>
  </w:style>
  <w:style w:type="character" w:styleId="UnresolvedMention">
    <w:name w:val="Unresolved Mention"/>
    <w:basedOn w:val="DefaultParagraphFont"/>
    <w:uiPriority w:val="99"/>
    <w:semiHidden/>
    <w:unhideWhenUsed/>
    <w:rsid w:val="00F30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8590">
      <w:bodyDiv w:val="1"/>
      <w:marLeft w:val="0"/>
      <w:marRight w:val="0"/>
      <w:marTop w:val="0"/>
      <w:marBottom w:val="0"/>
      <w:divBdr>
        <w:top w:val="none" w:sz="0" w:space="0" w:color="auto"/>
        <w:left w:val="none" w:sz="0" w:space="0" w:color="auto"/>
        <w:bottom w:val="none" w:sz="0" w:space="0" w:color="auto"/>
        <w:right w:val="none" w:sz="0" w:space="0" w:color="auto"/>
      </w:divBdr>
    </w:div>
    <w:div w:id="610744710">
      <w:bodyDiv w:val="1"/>
      <w:marLeft w:val="0"/>
      <w:marRight w:val="0"/>
      <w:marTop w:val="0"/>
      <w:marBottom w:val="0"/>
      <w:divBdr>
        <w:top w:val="none" w:sz="0" w:space="0" w:color="auto"/>
        <w:left w:val="none" w:sz="0" w:space="0" w:color="auto"/>
        <w:bottom w:val="none" w:sz="0" w:space="0" w:color="auto"/>
        <w:right w:val="none" w:sz="0" w:space="0" w:color="auto"/>
      </w:divBdr>
      <w:divsChild>
        <w:div w:id="1939756134">
          <w:marLeft w:val="0"/>
          <w:marRight w:val="0"/>
          <w:marTop w:val="0"/>
          <w:marBottom w:val="0"/>
          <w:divBdr>
            <w:top w:val="none" w:sz="0" w:space="0" w:color="auto"/>
            <w:left w:val="none" w:sz="0" w:space="0" w:color="auto"/>
            <w:bottom w:val="none" w:sz="0" w:space="0" w:color="auto"/>
            <w:right w:val="none" w:sz="0" w:space="0" w:color="auto"/>
          </w:divBdr>
        </w:div>
        <w:div w:id="1704675043">
          <w:marLeft w:val="0"/>
          <w:marRight w:val="0"/>
          <w:marTop w:val="0"/>
          <w:marBottom w:val="0"/>
          <w:divBdr>
            <w:top w:val="none" w:sz="0" w:space="0" w:color="auto"/>
            <w:left w:val="none" w:sz="0" w:space="0" w:color="auto"/>
            <w:bottom w:val="none" w:sz="0" w:space="0" w:color="auto"/>
            <w:right w:val="none" w:sz="0" w:space="0" w:color="auto"/>
          </w:divBdr>
        </w:div>
        <w:div w:id="449862660">
          <w:marLeft w:val="0"/>
          <w:marRight w:val="0"/>
          <w:marTop w:val="0"/>
          <w:marBottom w:val="0"/>
          <w:divBdr>
            <w:top w:val="none" w:sz="0" w:space="0" w:color="auto"/>
            <w:left w:val="none" w:sz="0" w:space="0" w:color="auto"/>
            <w:bottom w:val="none" w:sz="0" w:space="0" w:color="auto"/>
            <w:right w:val="none" w:sz="0" w:space="0" w:color="auto"/>
          </w:divBdr>
        </w:div>
        <w:div w:id="855533309">
          <w:marLeft w:val="0"/>
          <w:marRight w:val="0"/>
          <w:marTop w:val="0"/>
          <w:marBottom w:val="0"/>
          <w:divBdr>
            <w:top w:val="none" w:sz="0" w:space="0" w:color="auto"/>
            <w:left w:val="none" w:sz="0" w:space="0" w:color="auto"/>
            <w:bottom w:val="none" w:sz="0" w:space="0" w:color="auto"/>
            <w:right w:val="none" w:sz="0" w:space="0" w:color="auto"/>
          </w:divBdr>
        </w:div>
        <w:div w:id="435442384">
          <w:marLeft w:val="0"/>
          <w:marRight w:val="0"/>
          <w:marTop w:val="0"/>
          <w:marBottom w:val="0"/>
          <w:divBdr>
            <w:top w:val="none" w:sz="0" w:space="0" w:color="auto"/>
            <w:left w:val="none" w:sz="0" w:space="0" w:color="auto"/>
            <w:bottom w:val="none" w:sz="0" w:space="0" w:color="auto"/>
            <w:right w:val="none" w:sz="0" w:space="0" w:color="auto"/>
          </w:divBdr>
        </w:div>
      </w:divsChild>
    </w:div>
    <w:div w:id="611206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CF6DB-9495-47BC-9CDA-5504F94EA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Roger Cayless</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NicolaBruce</dc:creator>
  <cp:lastModifiedBy>Richard Slade</cp:lastModifiedBy>
  <cp:revision>6</cp:revision>
  <cp:lastPrinted>2020-10-25T14:38:00Z</cp:lastPrinted>
  <dcterms:created xsi:type="dcterms:W3CDTF">2020-10-25T13:46:00Z</dcterms:created>
  <dcterms:modified xsi:type="dcterms:W3CDTF">2020-10-25T15:57:00Z</dcterms:modified>
</cp:coreProperties>
</file>